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0C" w:rsidRDefault="00AF650C" w:rsidP="00AF650C">
      <w:pPr>
        <w:pStyle w:val="Prrafodelista"/>
        <w:rPr>
          <w:rFonts w:ascii="Arial Rounded MT Bold" w:hAnsi="Arial Rounded MT Bold"/>
          <w:b/>
          <w:i/>
          <w:iCs/>
          <w:color w:val="C00000"/>
          <w:sz w:val="40"/>
        </w:rPr>
      </w:pPr>
      <w:proofErr w:type="spellStart"/>
      <w:r>
        <w:rPr>
          <w:rFonts w:ascii="Arial Rounded MT Bold" w:hAnsi="Arial Rounded MT Bold"/>
          <w:b/>
          <w:i/>
          <w:iCs/>
          <w:color w:val="C00000"/>
          <w:sz w:val="40"/>
        </w:rPr>
        <w:t>Coptotermes</w:t>
      </w:r>
      <w:proofErr w:type="spellEnd"/>
      <w:r>
        <w:rPr>
          <w:rFonts w:ascii="Arial Rounded MT Bold" w:hAnsi="Arial Rounded MT Bold"/>
          <w:b/>
          <w:i/>
          <w:iCs/>
          <w:color w:val="C00000"/>
          <w:sz w:val="40"/>
        </w:rPr>
        <w:t xml:space="preserve"> </w:t>
      </w:r>
      <w:proofErr w:type="spellStart"/>
      <w:r>
        <w:rPr>
          <w:rFonts w:ascii="Arial Rounded MT Bold" w:hAnsi="Arial Rounded MT Bold"/>
          <w:b/>
          <w:i/>
          <w:iCs/>
          <w:color w:val="C00000"/>
          <w:sz w:val="40"/>
        </w:rPr>
        <w:t>gestroi</w:t>
      </w:r>
      <w:proofErr w:type="spellEnd"/>
      <w:r>
        <w:rPr>
          <w:rFonts w:ascii="Arial Rounded MT Bold" w:hAnsi="Arial Rounded MT Bold"/>
          <w:b/>
          <w:i/>
          <w:iCs/>
          <w:color w:val="C00000"/>
          <w:sz w:val="40"/>
        </w:rPr>
        <w:t xml:space="preserve"> </w:t>
      </w:r>
      <w:proofErr w:type="spellStart"/>
      <w:r>
        <w:rPr>
          <w:rFonts w:ascii="Arial Rounded MT Bold" w:hAnsi="Arial Rounded MT Bold"/>
          <w:b/>
          <w:i/>
          <w:iCs/>
          <w:color w:val="C00000"/>
          <w:sz w:val="40"/>
        </w:rPr>
        <w:t>Wasmann</w:t>
      </w:r>
      <w:proofErr w:type="spellEnd"/>
      <w:r>
        <w:rPr>
          <w:rFonts w:ascii="Arial Rounded MT Bold" w:hAnsi="Arial Rounded MT Bold"/>
          <w:b/>
          <w:i/>
          <w:iCs/>
          <w:color w:val="C00000"/>
          <w:sz w:val="40"/>
        </w:rPr>
        <w:t>, 1896</w:t>
      </w:r>
    </w:p>
    <w:p w:rsidR="00AF650C" w:rsidRPr="00AF650C" w:rsidRDefault="00AF650C" w:rsidP="00AF650C">
      <w:pPr>
        <w:pStyle w:val="Prrafodelista"/>
        <w:rPr>
          <w:rFonts w:ascii="Arial Rounded MT Bold" w:hAnsi="Arial Rounded MT Bold"/>
          <w:b/>
          <w:color w:val="0070C0"/>
          <w:sz w:val="24"/>
        </w:rPr>
      </w:pPr>
    </w:p>
    <w:p w:rsidR="002A508D" w:rsidRDefault="009F6548" w:rsidP="00AF650C">
      <w:pPr>
        <w:pStyle w:val="Prrafodelista"/>
        <w:numPr>
          <w:ilvl w:val="0"/>
          <w:numId w:val="1"/>
        </w:numPr>
        <w:rPr>
          <w:rFonts w:ascii="Arial Rounded MT Bold" w:hAnsi="Arial Rounded MT Bold"/>
          <w:b/>
          <w:color w:val="0070C0"/>
          <w:sz w:val="24"/>
        </w:rPr>
      </w:pPr>
      <w:r>
        <w:rPr>
          <w:noProof/>
          <w:lang w:val="es-ES" w:eastAsia="es-ES"/>
        </w:rPr>
        <w:drawing>
          <wp:anchor distT="0" distB="0" distL="114300" distR="114300" simplePos="0" relativeHeight="251661312" behindDoc="1" locked="0" layoutInCell="1" allowOverlap="1">
            <wp:simplePos x="0" y="0"/>
            <wp:positionH relativeFrom="column">
              <wp:posOffset>3155846</wp:posOffset>
            </wp:positionH>
            <wp:positionV relativeFrom="paragraph">
              <wp:posOffset>5080</wp:posOffset>
            </wp:positionV>
            <wp:extent cx="2461260" cy="1594485"/>
            <wp:effectExtent l="0" t="0" r="0" b="5715"/>
            <wp:wrapTight wrapText="bothSides">
              <wp:wrapPolygon edited="0">
                <wp:start x="0" y="0"/>
                <wp:lineTo x="0" y="21419"/>
                <wp:lineTo x="21399" y="21419"/>
                <wp:lineTo x="21399" y="0"/>
                <wp:lineTo x="0" y="0"/>
              </wp:wrapPolygon>
            </wp:wrapTight>
            <wp:docPr id="3" name="Imagen 3" descr="https://bugwoodcloud.org/images/384x256/5489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gwoodcloud.org/images/384x256/5489698.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105" t="9691" r="5501" b="13953"/>
                    <a:stretch/>
                  </pic:blipFill>
                  <pic:spPr bwMode="auto">
                    <a:xfrm>
                      <a:off x="0" y="0"/>
                      <a:ext cx="2461260" cy="1594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508D">
        <w:rPr>
          <w:rFonts w:ascii="Arial Rounded MT Bold" w:hAnsi="Arial Rounded MT Bold"/>
          <w:b/>
          <w:color w:val="0070C0"/>
          <w:sz w:val="24"/>
        </w:rPr>
        <w:t xml:space="preserve"> </w:t>
      </w:r>
      <w:r w:rsidR="002A508D" w:rsidRPr="002A508D">
        <w:rPr>
          <w:rFonts w:ascii="Arial Rounded MT Bold" w:hAnsi="Arial Rounded MT Bold"/>
          <w:b/>
          <w:color w:val="0070C0"/>
          <w:sz w:val="24"/>
        </w:rPr>
        <w:t>Descripción taxonómica</w:t>
      </w:r>
    </w:p>
    <w:p w:rsidR="002A508D" w:rsidRPr="002A508D" w:rsidRDefault="002A508D" w:rsidP="002A508D">
      <w:r w:rsidRPr="002A508D">
        <w:rPr>
          <w:b/>
          <w:bCs/>
        </w:rPr>
        <w:t xml:space="preserve">Reino: </w:t>
      </w:r>
      <w:r w:rsidRPr="002A508D">
        <w:t xml:space="preserve">Animalia </w:t>
      </w:r>
    </w:p>
    <w:p w:rsidR="002A508D" w:rsidRPr="002A508D" w:rsidRDefault="002A508D" w:rsidP="002A508D">
      <w:pPr>
        <w:spacing w:after="60"/>
      </w:pPr>
      <w:r w:rsidRPr="002A508D">
        <w:rPr>
          <w:b/>
          <w:bCs/>
        </w:rPr>
        <w:t xml:space="preserve">  </w:t>
      </w:r>
      <w:proofErr w:type="spellStart"/>
      <w:r w:rsidRPr="002A508D">
        <w:rPr>
          <w:b/>
          <w:bCs/>
        </w:rPr>
        <w:t>Phylum</w:t>
      </w:r>
      <w:proofErr w:type="spellEnd"/>
      <w:r w:rsidRPr="002A508D">
        <w:rPr>
          <w:b/>
          <w:bCs/>
        </w:rPr>
        <w:t xml:space="preserve">: </w:t>
      </w:r>
      <w:proofErr w:type="spellStart"/>
      <w:r w:rsidRPr="002A508D">
        <w:t>Arthropoda</w:t>
      </w:r>
      <w:proofErr w:type="spellEnd"/>
      <w:r w:rsidRPr="002A508D">
        <w:t xml:space="preserve"> </w:t>
      </w:r>
    </w:p>
    <w:p w:rsidR="002A508D" w:rsidRPr="002A508D" w:rsidRDefault="002A508D" w:rsidP="002A508D">
      <w:pPr>
        <w:spacing w:after="60"/>
      </w:pPr>
      <w:r w:rsidRPr="002A508D">
        <w:rPr>
          <w:b/>
          <w:bCs/>
        </w:rPr>
        <w:t xml:space="preserve">    Clase: </w:t>
      </w:r>
      <w:proofErr w:type="spellStart"/>
      <w:r w:rsidR="00AF650C">
        <w:t>Insecta</w:t>
      </w:r>
      <w:proofErr w:type="spellEnd"/>
    </w:p>
    <w:p w:rsidR="002A508D" w:rsidRPr="002A508D" w:rsidRDefault="002A508D" w:rsidP="002A508D">
      <w:pPr>
        <w:spacing w:after="60"/>
      </w:pPr>
      <w:r w:rsidRPr="002A508D">
        <w:rPr>
          <w:b/>
          <w:bCs/>
        </w:rPr>
        <w:t xml:space="preserve">      Orden: </w:t>
      </w:r>
      <w:proofErr w:type="spellStart"/>
      <w:r w:rsidR="00AF650C">
        <w:t>Isoptera</w:t>
      </w:r>
      <w:proofErr w:type="spellEnd"/>
      <w:r w:rsidRPr="002A508D">
        <w:t xml:space="preserve"> </w:t>
      </w:r>
    </w:p>
    <w:p w:rsidR="002A508D" w:rsidRPr="002A508D" w:rsidRDefault="002A508D" w:rsidP="002A508D">
      <w:pPr>
        <w:spacing w:after="60"/>
      </w:pPr>
      <w:r w:rsidRPr="002A508D">
        <w:rPr>
          <w:b/>
          <w:bCs/>
        </w:rPr>
        <w:t xml:space="preserve">        Familia: </w:t>
      </w:r>
      <w:proofErr w:type="spellStart"/>
      <w:r w:rsidR="00AF650C" w:rsidRPr="00AF650C">
        <w:t>Rhinotermitidae</w:t>
      </w:r>
      <w:proofErr w:type="spellEnd"/>
      <w:r w:rsidRPr="002A508D">
        <w:t xml:space="preserve"> </w:t>
      </w:r>
    </w:p>
    <w:p w:rsidR="002A508D" w:rsidRPr="002A508D" w:rsidRDefault="002A508D" w:rsidP="002A508D">
      <w:pPr>
        <w:spacing w:after="60"/>
      </w:pPr>
      <w:r w:rsidRPr="002A508D">
        <w:rPr>
          <w:b/>
          <w:bCs/>
          <w:noProof/>
          <w:lang w:val="es-ES" w:eastAsia="es-ES"/>
        </w:rPr>
        <mc:AlternateContent>
          <mc:Choice Requires="wps">
            <w:drawing>
              <wp:anchor distT="0" distB="0" distL="114300" distR="114300" simplePos="0" relativeHeight="251660288" behindDoc="0" locked="0" layoutInCell="1" allowOverlap="1" wp14:anchorId="3AA2A72C" wp14:editId="0CF41EC6">
                <wp:simplePos x="0" y="0"/>
                <wp:positionH relativeFrom="margin">
                  <wp:posOffset>3013400</wp:posOffset>
                </wp:positionH>
                <wp:positionV relativeFrom="paragraph">
                  <wp:posOffset>95752</wp:posOffset>
                </wp:positionV>
                <wp:extent cx="3402418" cy="3905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418" cy="390525"/>
                        </a:xfrm>
                        <a:prstGeom prst="rect">
                          <a:avLst/>
                        </a:prstGeom>
                        <a:noFill/>
                        <a:ln w="9525">
                          <a:noFill/>
                          <a:miter lim="800000"/>
                          <a:headEnd/>
                          <a:tailEnd/>
                        </a:ln>
                      </wps:spPr>
                      <wps:txbx>
                        <w:txbxContent>
                          <w:p w:rsidR="00741AF5" w:rsidRDefault="00741AF5" w:rsidP="002A508D">
                            <w:pPr>
                              <w:spacing w:after="0"/>
                              <w:jc w:val="center"/>
                              <w:rPr>
                                <w:sz w:val="16"/>
                              </w:rPr>
                            </w:pPr>
                            <w:r>
                              <w:rPr>
                                <w:sz w:val="16"/>
                              </w:rPr>
                              <w:t xml:space="preserve">Foto: </w:t>
                            </w:r>
                            <w:r w:rsidRPr="00056085">
                              <w:rPr>
                                <w:rStyle w:val="selectable"/>
                                <w:sz w:val="16"/>
                                <w:szCs w:val="16"/>
                              </w:rPr>
                              <w:t>Padil.gov.au, 2017</w:t>
                            </w:r>
                          </w:p>
                          <w:p w:rsidR="00741AF5" w:rsidRPr="002A508D" w:rsidRDefault="00741AF5" w:rsidP="002A508D">
                            <w:pPr>
                              <w:spacing w:after="0"/>
                              <w:jc w:val="center"/>
                              <w:rPr>
                                <w:sz w:val="16"/>
                              </w:rPr>
                            </w:pPr>
                            <w:r>
                              <w:rPr>
                                <w:sz w:val="16"/>
                              </w:rPr>
                              <w:t xml:space="preserve">Fuente: </w:t>
                            </w:r>
                            <w:r w:rsidRPr="00056085">
                              <w:rPr>
                                <w:sz w:val="16"/>
                              </w:rPr>
                              <w:t>www.padil.gov.au/pests-and</w:t>
                            </w:r>
                            <w:r>
                              <w:rPr>
                                <w:sz w:val="16"/>
                              </w:rPr>
                              <w:t>-diseases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A72C" id="_x0000_t202" coordsize="21600,21600" o:spt="202" path="m,l,21600r21600,l21600,xe">
                <v:stroke joinstyle="miter"/>
                <v:path gradientshapeok="t" o:connecttype="rect"/>
              </v:shapetype>
              <v:shape id="Cuadro de texto 2" o:spid="_x0000_s1026" type="#_x0000_t202" style="position:absolute;margin-left:237.3pt;margin-top:7.55pt;width:267.9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" filled="f" stroked="f">
                <v:textbox>
                  <w:txbxContent>
                    <w:p w:rsidR="00741AF5" w:rsidRDefault="00741AF5" w:rsidP="002A508D">
                      <w:pPr>
                        <w:spacing w:after="0"/>
                        <w:jc w:val="center"/>
                        <w:rPr>
                          <w:sz w:val="16"/>
                        </w:rPr>
                      </w:pPr>
                      <w:r>
                        <w:rPr>
                          <w:sz w:val="16"/>
                        </w:rPr>
                        <w:t xml:space="preserve">Foto: </w:t>
                      </w:r>
                      <w:r w:rsidRPr="00056085">
                        <w:rPr>
                          <w:rStyle w:val="selectable"/>
                          <w:sz w:val="16"/>
                          <w:szCs w:val="16"/>
                        </w:rPr>
                        <w:t>Padil.gov.au, 2017</w:t>
                      </w:r>
                    </w:p>
                    <w:p w:rsidR="00741AF5" w:rsidRPr="002A508D" w:rsidRDefault="00741AF5" w:rsidP="002A508D">
                      <w:pPr>
                        <w:spacing w:after="0"/>
                        <w:jc w:val="center"/>
                        <w:rPr>
                          <w:sz w:val="16"/>
                        </w:rPr>
                      </w:pPr>
                      <w:r>
                        <w:rPr>
                          <w:sz w:val="16"/>
                        </w:rPr>
                        <w:t xml:space="preserve">Fuente: </w:t>
                      </w:r>
                      <w:r w:rsidRPr="00056085">
                        <w:rPr>
                          <w:sz w:val="16"/>
                        </w:rPr>
                        <w:t>www.padil.gov.au/pests-and</w:t>
                      </w:r>
                      <w:r>
                        <w:rPr>
                          <w:sz w:val="16"/>
                        </w:rPr>
                        <w:t>-diseases</w:t>
                      </w:r>
                    </w:p>
                  </w:txbxContent>
                </v:textbox>
                <w10:wrap anchorx="margin"/>
              </v:shape>
            </w:pict>
          </mc:Fallback>
        </mc:AlternateContent>
      </w:r>
      <w:r w:rsidRPr="002A508D">
        <w:rPr>
          <w:b/>
          <w:bCs/>
        </w:rPr>
        <w:t xml:space="preserve">          Género: </w:t>
      </w:r>
      <w:proofErr w:type="spellStart"/>
      <w:r w:rsidR="002A15A4">
        <w:t>Coptotermes</w:t>
      </w:r>
      <w:proofErr w:type="spellEnd"/>
    </w:p>
    <w:p w:rsidR="002A508D" w:rsidRPr="002A508D" w:rsidRDefault="002A508D" w:rsidP="002A508D">
      <w:r w:rsidRPr="002A508D">
        <w:rPr>
          <w:b/>
          <w:bCs/>
        </w:rPr>
        <w:t xml:space="preserve">             Especie: </w:t>
      </w:r>
      <w:proofErr w:type="spellStart"/>
      <w:r w:rsidR="002A15A4" w:rsidRPr="002A15A4">
        <w:rPr>
          <w:i/>
          <w:iCs/>
        </w:rPr>
        <w:t>Coptotermes</w:t>
      </w:r>
      <w:proofErr w:type="spellEnd"/>
      <w:r w:rsidR="002A15A4" w:rsidRPr="002A15A4">
        <w:rPr>
          <w:i/>
          <w:iCs/>
        </w:rPr>
        <w:t xml:space="preserve"> </w:t>
      </w:r>
      <w:proofErr w:type="spellStart"/>
      <w:r w:rsidR="002A15A4" w:rsidRPr="002A15A4">
        <w:rPr>
          <w:i/>
          <w:iCs/>
        </w:rPr>
        <w:t>gestroi</w:t>
      </w:r>
      <w:proofErr w:type="spellEnd"/>
      <w:r w:rsidR="002A15A4" w:rsidRPr="002A15A4">
        <w:rPr>
          <w:i/>
          <w:iCs/>
        </w:rPr>
        <w:t xml:space="preserve"> </w:t>
      </w:r>
      <w:proofErr w:type="spellStart"/>
      <w:r w:rsidR="002A15A4" w:rsidRPr="002A15A4">
        <w:rPr>
          <w:i/>
          <w:iCs/>
        </w:rPr>
        <w:t>Wasmann</w:t>
      </w:r>
      <w:proofErr w:type="spellEnd"/>
      <w:r w:rsidR="002A15A4" w:rsidRPr="002A15A4">
        <w:rPr>
          <w:i/>
          <w:iCs/>
        </w:rPr>
        <w:t>, 1896</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9F6548" w:rsidRDefault="009F6548" w:rsidP="002A508D">
      <w:r>
        <w:t xml:space="preserve"> </w:t>
      </w:r>
      <w:proofErr w:type="spellStart"/>
      <w:r>
        <w:t>Asian</w:t>
      </w:r>
      <w:proofErr w:type="spellEnd"/>
      <w:r>
        <w:t xml:space="preserve"> </w:t>
      </w:r>
      <w:proofErr w:type="spellStart"/>
      <w:r>
        <w:t>subterranean</w:t>
      </w:r>
      <w:proofErr w:type="spellEnd"/>
      <w:r>
        <w:t xml:space="preserve"> termite</w:t>
      </w:r>
      <w:r w:rsidR="003C19A4">
        <w:t xml:space="preserve">, </w:t>
      </w:r>
      <w:proofErr w:type="spellStart"/>
      <w:r w:rsidR="003C19A4" w:rsidRPr="003C19A4">
        <w:t>cupim</w:t>
      </w:r>
      <w:proofErr w:type="spellEnd"/>
      <w:r w:rsidR="003C19A4" w:rsidRPr="003C19A4">
        <w:t xml:space="preserve"> do solo</w:t>
      </w:r>
      <w:r w:rsidR="003C19A4">
        <w:t xml:space="preserve">, </w:t>
      </w:r>
      <w:proofErr w:type="spellStart"/>
      <w:r w:rsidR="00A0519C" w:rsidRPr="00A0519C">
        <w:t>cupim</w:t>
      </w:r>
      <w:proofErr w:type="spellEnd"/>
      <w:r w:rsidR="00A0519C" w:rsidRPr="00A0519C">
        <w:t xml:space="preserve"> subte</w:t>
      </w:r>
      <w:r w:rsidR="00A0519C">
        <w:t xml:space="preserve">rráneo, </w:t>
      </w:r>
      <w:proofErr w:type="spellStart"/>
      <w:r w:rsidR="00A0519C">
        <w:t>Haviland's</w:t>
      </w:r>
      <w:proofErr w:type="spellEnd"/>
      <w:r w:rsidR="00A0519C">
        <w:t xml:space="preserve"> </w:t>
      </w:r>
      <w:proofErr w:type="spellStart"/>
      <w:r w:rsidR="00A0519C">
        <w:t>subterranean</w:t>
      </w:r>
      <w:proofErr w:type="spellEnd"/>
      <w:r w:rsidR="00A0519C">
        <w:t xml:space="preserve"> termite</w:t>
      </w:r>
      <w:r w:rsidR="00626705">
        <w:t>, termita asiática.</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F13502" w:rsidRDefault="00F13502" w:rsidP="00F13502">
      <w:pPr>
        <w:jc w:val="both"/>
      </w:pPr>
      <w:r w:rsidRPr="004106A3">
        <w:rPr>
          <w:i/>
        </w:rPr>
        <w:t xml:space="preserve"> </w:t>
      </w:r>
      <w:proofErr w:type="spellStart"/>
      <w:r w:rsidRPr="004106A3">
        <w:rPr>
          <w:i/>
        </w:rPr>
        <w:t>Coptotermes</w:t>
      </w:r>
      <w:proofErr w:type="spellEnd"/>
      <w:r w:rsidRPr="004106A3">
        <w:rPr>
          <w:i/>
        </w:rPr>
        <w:t xml:space="preserve"> (</w:t>
      </w:r>
      <w:proofErr w:type="spellStart"/>
      <w:r w:rsidRPr="004106A3">
        <w:rPr>
          <w:i/>
        </w:rPr>
        <w:t>Oligocrinitermes</w:t>
      </w:r>
      <w:proofErr w:type="spellEnd"/>
      <w:r w:rsidRPr="004106A3">
        <w:rPr>
          <w:i/>
        </w:rPr>
        <w:t xml:space="preserve">) </w:t>
      </w:r>
      <w:proofErr w:type="spellStart"/>
      <w:r w:rsidRPr="004106A3">
        <w:rPr>
          <w:i/>
        </w:rPr>
        <w:t>obliquus</w:t>
      </w:r>
      <w:proofErr w:type="spellEnd"/>
      <w:r>
        <w:t xml:space="preserve"> (</w:t>
      </w:r>
      <w:proofErr w:type="spellStart"/>
      <w:r>
        <w:t>Xia</w:t>
      </w:r>
      <w:proofErr w:type="spellEnd"/>
      <w:r>
        <w:t xml:space="preserve"> &amp; He, 1986); </w:t>
      </w:r>
      <w:proofErr w:type="spellStart"/>
      <w:r w:rsidRPr="004106A3">
        <w:rPr>
          <w:i/>
        </w:rPr>
        <w:t>Coptotermes</w:t>
      </w:r>
      <w:proofErr w:type="spellEnd"/>
      <w:r w:rsidRPr="004106A3">
        <w:rPr>
          <w:i/>
        </w:rPr>
        <w:t xml:space="preserve"> </w:t>
      </w:r>
      <w:proofErr w:type="spellStart"/>
      <w:r w:rsidRPr="004106A3">
        <w:rPr>
          <w:i/>
        </w:rPr>
        <w:t>havilandi</w:t>
      </w:r>
      <w:proofErr w:type="spellEnd"/>
      <w:r>
        <w:t xml:space="preserve"> (</w:t>
      </w:r>
      <w:proofErr w:type="spellStart"/>
      <w:r>
        <w:t>Holmgren</w:t>
      </w:r>
      <w:proofErr w:type="spellEnd"/>
      <w:r>
        <w:t>, 1911</w:t>
      </w:r>
      <w:r w:rsidRPr="004106A3">
        <w:rPr>
          <w:i/>
        </w:rPr>
        <w:t xml:space="preserve">); </w:t>
      </w:r>
      <w:proofErr w:type="spellStart"/>
      <w:r w:rsidRPr="004106A3">
        <w:rPr>
          <w:i/>
        </w:rPr>
        <w:t>Coptotermes</w:t>
      </w:r>
      <w:proofErr w:type="spellEnd"/>
      <w:r w:rsidRPr="004106A3">
        <w:rPr>
          <w:i/>
        </w:rPr>
        <w:t xml:space="preserve"> </w:t>
      </w:r>
      <w:proofErr w:type="spellStart"/>
      <w:r w:rsidRPr="004106A3">
        <w:rPr>
          <w:i/>
        </w:rPr>
        <w:t>javanicus</w:t>
      </w:r>
      <w:proofErr w:type="spellEnd"/>
      <w:r>
        <w:t xml:space="preserve"> (</w:t>
      </w:r>
      <w:proofErr w:type="spellStart"/>
      <w:r>
        <w:t>Kemner</w:t>
      </w:r>
      <w:proofErr w:type="spellEnd"/>
      <w:r>
        <w:t xml:space="preserve">, 1934); </w:t>
      </w:r>
      <w:proofErr w:type="spellStart"/>
      <w:r w:rsidRPr="004106A3">
        <w:rPr>
          <w:i/>
        </w:rPr>
        <w:t>Coptotermes</w:t>
      </w:r>
      <w:proofErr w:type="spellEnd"/>
      <w:r w:rsidRPr="004106A3">
        <w:rPr>
          <w:i/>
        </w:rPr>
        <w:t xml:space="preserve"> </w:t>
      </w:r>
      <w:proofErr w:type="spellStart"/>
      <w:r w:rsidRPr="004106A3">
        <w:rPr>
          <w:i/>
        </w:rPr>
        <w:t>monosetosus</w:t>
      </w:r>
      <w:proofErr w:type="spellEnd"/>
      <w:r w:rsidRPr="004106A3">
        <w:rPr>
          <w:i/>
        </w:rPr>
        <w:t xml:space="preserve"> </w:t>
      </w:r>
      <w:proofErr w:type="spellStart"/>
      <w:r w:rsidRPr="004106A3">
        <w:rPr>
          <w:i/>
        </w:rPr>
        <w:t>menglunensis</w:t>
      </w:r>
      <w:proofErr w:type="spellEnd"/>
      <w:r>
        <w:t xml:space="preserve"> (</w:t>
      </w:r>
      <w:proofErr w:type="spellStart"/>
      <w:r>
        <w:t>Tsai</w:t>
      </w:r>
      <w:proofErr w:type="spellEnd"/>
      <w:r>
        <w:t xml:space="preserve"> &amp; </w:t>
      </w:r>
      <w:proofErr w:type="spellStart"/>
      <w:r>
        <w:t>Huang</w:t>
      </w:r>
      <w:proofErr w:type="spellEnd"/>
      <w:r>
        <w:t xml:space="preserve"> In </w:t>
      </w:r>
      <w:proofErr w:type="spellStart"/>
      <w:r>
        <w:t>Tsai</w:t>
      </w:r>
      <w:proofErr w:type="spellEnd"/>
      <w:r>
        <w:t xml:space="preserve"> &amp; Al., 1985); </w:t>
      </w:r>
      <w:proofErr w:type="spellStart"/>
      <w:r w:rsidRPr="004106A3">
        <w:rPr>
          <w:i/>
        </w:rPr>
        <w:t>Coptotermes</w:t>
      </w:r>
      <w:proofErr w:type="spellEnd"/>
      <w:r w:rsidRPr="004106A3">
        <w:rPr>
          <w:i/>
        </w:rPr>
        <w:t xml:space="preserve"> </w:t>
      </w:r>
      <w:proofErr w:type="spellStart"/>
      <w:r w:rsidRPr="004106A3">
        <w:rPr>
          <w:i/>
        </w:rPr>
        <w:t>pacificus</w:t>
      </w:r>
      <w:proofErr w:type="spellEnd"/>
      <w:r>
        <w:t xml:space="preserve"> (Light, 1932); </w:t>
      </w:r>
      <w:proofErr w:type="spellStart"/>
      <w:r w:rsidRPr="004106A3">
        <w:rPr>
          <w:i/>
        </w:rPr>
        <w:t>Coptotermes</w:t>
      </w:r>
      <w:proofErr w:type="spellEnd"/>
      <w:r w:rsidRPr="004106A3">
        <w:rPr>
          <w:i/>
        </w:rPr>
        <w:t xml:space="preserve"> </w:t>
      </w:r>
      <w:proofErr w:type="spellStart"/>
      <w:r w:rsidRPr="004106A3">
        <w:rPr>
          <w:i/>
        </w:rPr>
        <w:t>yaxianensis</w:t>
      </w:r>
      <w:proofErr w:type="spellEnd"/>
      <w:r>
        <w:t xml:space="preserve"> (Li, 1986)</w:t>
      </w:r>
      <w:r w:rsidR="0066030B">
        <w:t xml:space="preserve"> </w:t>
      </w:r>
      <w:r w:rsidR="0066030B">
        <w:rPr>
          <w:rStyle w:val="selectable"/>
        </w:rPr>
        <w:t>(</w:t>
      </w:r>
      <w:r w:rsidR="0066030B" w:rsidRPr="0066030B">
        <w:rPr>
          <w:rStyle w:val="selectable"/>
          <w:color w:val="00B050"/>
        </w:rPr>
        <w:t>Insectoid.info, 2017</w:t>
      </w:r>
      <w:r w:rsidR="0066030B">
        <w:rPr>
          <w:rStyle w:val="selectable"/>
        </w:rPr>
        <w:t>)</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2A508D" w:rsidRPr="002A508D" w:rsidRDefault="000769CE" w:rsidP="009B3FC9">
      <w:pPr>
        <w:jc w:val="both"/>
      </w:pPr>
      <w:r>
        <w:t xml:space="preserve">Las termitas a pesar  de que se consideran un grupo de insectos primitivos, </w:t>
      </w:r>
      <w:r w:rsidR="00E75D9D">
        <w:t>es endémico del sureste de Asia</w:t>
      </w:r>
      <w:r w:rsidR="009B3FC9">
        <w:t xml:space="preserve">, Se  ha  dispersado  debido  al  comercio,  se  tienen  reportes  de  su presencia en Brunei, Dar </w:t>
      </w:r>
      <w:proofErr w:type="spellStart"/>
      <w:r w:rsidR="009B3FC9">
        <w:t>Salam</w:t>
      </w:r>
      <w:proofErr w:type="spellEnd"/>
      <w:r w:rsidR="009B3FC9">
        <w:t xml:space="preserve">, Indonesia, Malasia, Tailandia, Taiwán. Se ha colectado en las Islas Marquesas, Mauricio  y  Reunión,  en  las  Antillas  (Antigua,  Barbados,  Cuba,  Caimanes,  Grand  </w:t>
      </w:r>
      <w:proofErr w:type="spellStart"/>
      <w:r w:rsidR="009B3FC9">
        <w:t>Turk</w:t>
      </w:r>
      <w:proofErr w:type="spellEnd"/>
      <w:r w:rsidR="009B3FC9">
        <w:t xml:space="preserve">,  Jamaica,  Montserrat, </w:t>
      </w:r>
      <w:proofErr w:type="spellStart"/>
      <w:r w:rsidR="009B3FC9">
        <w:t>Nevis</w:t>
      </w:r>
      <w:proofErr w:type="spellEnd"/>
      <w:r w:rsidR="009B3FC9">
        <w:t xml:space="preserve">, Providenciales, Puerto Rico, San </w:t>
      </w:r>
      <w:proofErr w:type="spellStart"/>
      <w:r w:rsidR="009B3FC9">
        <w:t>Kitts</w:t>
      </w:r>
      <w:proofErr w:type="spellEnd"/>
      <w:r w:rsidR="009B3FC9">
        <w:t xml:space="preserve">), Brasil, EUA (Florida e Islas Vírgenes) y México (Manzanillo y Cd. de </w:t>
      </w:r>
      <w:proofErr w:type="spellStart"/>
      <w:r w:rsidR="009B3FC9">
        <w:t>Méxicoy</w:t>
      </w:r>
      <w:proofErr w:type="spellEnd"/>
      <w:r w:rsidR="009B3FC9">
        <w:t xml:space="preserve"> Cd. de </w:t>
      </w:r>
      <w:proofErr w:type="spellStart"/>
      <w:r w:rsidR="009B3FC9">
        <w:t>Agusacallientes</w:t>
      </w:r>
      <w:proofErr w:type="spellEnd"/>
      <w:r w:rsidR="009B3FC9">
        <w:t>), Tahití</w:t>
      </w:r>
      <w:r w:rsidR="00AE66B4">
        <w:t xml:space="preserve"> y Italia.</w:t>
      </w:r>
      <w:r w:rsidR="00342891">
        <w:t xml:space="preserve"> </w:t>
      </w:r>
      <w:r w:rsidR="00342891">
        <w:rPr>
          <w:rStyle w:val="selectable"/>
        </w:rPr>
        <w:t>(</w:t>
      </w:r>
      <w:r w:rsidR="00342891" w:rsidRPr="00342891">
        <w:rPr>
          <w:rStyle w:val="selectable"/>
          <w:color w:val="00B050"/>
        </w:rPr>
        <w:t>Su, 2017</w:t>
      </w:r>
      <w:r w:rsidR="00342891">
        <w:rPr>
          <w:rStyle w:val="selectable"/>
        </w:rPr>
        <w:t>)</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2A508D" w:rsidRDefault="00342891" w:rsidP="00342891">
      <w:pPr>
        <w:autoSpaceDE w:val="0"/>
        <w:autoSpaceDN w:val="0"/>
        <w:adjustRightInd w:val="0"/>
        <w:jc w:val="both"/>
      </w:pPr>
      <w:r w:rsidRPr="00342891">
        <w:t>En México su importancia en los sistemas agrícolas del centro y noreste, es cada día más notoria, así como en las plantaciones forestales de maderas preciosas y en las destinadas a la producción de celulosa, sobre todo en el sur del país, sin olvidar las áreas urbanas en donde se encuentran daños en arbolado de parques y jardines, así como en las casas</w:t>
      </w:r>
      <w:r w:rsidRPr="00342891">
        <w:rPr>
          <w:i/>
        </w:rPr>
        <w:t xml:space="preserve"> </w:t>
      </w:r>
      <w:r w:rsidRPr="00342891">
        <w:t>aledañas</w:t>
      </w:r>
      <w:r w:rsidR="00E05D29">
        <w:t>.</w:t>
      </w:r>
    </w:p>
    <w:p w:rsidR="00E05D29" w:rsidRDefault="00E05D29" w:rsidP="00E05D29">
      <w:pPr>
        <w:autoSpaceDE w:val="0"/>
        <w:autoSpaceDN w:val="0"/>
        <w:adjustRightInd w:val="0"/>
        <w:jc w:val="both"/>
      </w:pPr>
      <w:r>
        <w:t xml:space="preserve">El conocimiento que se tienen de las termitas es </w:t>
      </w:r>
      <w:proofErr w:type="spellStart"/>
      <w:r>
        <w:t>mexico</w:t>
      </w:r>
      <w:proofErr w:type="spellEnd"/>
      <w:r>
        <w:t xml:space="preserve"> es muy es poco, ya que existe escasa revisión </w:t>
      </w:r>
      <w:proofErr w:type="spellStart"/>
      <w:r>
        <w:t>bibliografiaca</w:t>
      </w:r>
      <w:proofErr w:type="spellEnd"/>
      <w:r>
        <w:t xml:space="preserve">, sobre este tema, Debido a que en el año 2005 en el puerto de Manzanillo, Col. se detectaron por segunda ocasión ejemplares de la termita exótica </w:t>
      </w:r>
      <w:proofErr w:type="spellStart"/>
      <w:r w:rsidRPr="00E05D29">
        <w:rPr>
          <w:i/>
        </w:rPr>
        <w:t>Coptotermes</w:t>
      </w:r>
      <w:proofErr w:type="spellEnd"/>
      <w:r w:rsidRPr="00E05D29">
        <w:rPr>
          <w:i/>
        </w:rPr>
        <w:t xml:space="preserve"> </w:t>
      </w:r>
      <w:proofErr w:type="spellStart"/>
      <w:r w:rsidRPr="00E05D29">
        <w:rPr>
          <w:i/>
        </w:rPr>
        <w:t>gestroi</w:t>
      </w:r>
      <w:proofErr w:type="spellEnd"/>
      <w:r>
        <w:t xml:space="preserve">, se </w:t>
      </w:r>
      <w:r>
        <w:lastRenderedPageBreak/>
        <w:t>tuvo que implementar un programa interinstitucional entre SEMARNAT y SAGARPA para su detección fuera de las instalaciones del puerto, por tal motivo las ejemplares colectados durante 2006-2008 por las diferentes instituciones fueron enviados a la Dirección de Salud Forestal y Conservación de Recursos Genéticos y a la Dirección General de Sanidad Vegetal-SENASICA para su determinación taxonómica.</w:t>
      </w:r>
      <w:r w:rsidR="008F1A11">
        <w:t xml:space="preserve"> (</w:t>
      </w:r>
      <w:proofErr w:type="spellStart"/>
      <w:r w:rsidR="008F1A11" w:rsidRPr="008F1A11">
        <w:rPr>
          <w:color w:val="00B050"/>
        </w:rPr>
        <w:t>Anon</w:t>
      </w:r>
      <w:proofErr w:type="spellEnd"/>
      <w:r w:rsidR="008F1A11" w:rsidRPr="008F1A11">
        <w:rPr>
          <w:color w:val="00B050"/>
        </w:rPr>
        <w:t>, 2017</w:t>
      </w:r>
      <w:r w:rsidR="008F1A11">
        <w:t>)</w:t>
      </w:r>
      <w:r w:rsidR="00AE66B4">
        <w:t>.</w:t>
      </w:r>
    </w:p>
    <w:p w:rsidR="00AE66B4" w:rsidRPr="002A508D" w:rsidRDefault="00AE66B4" w:rsidP="00E05D29">
      <w:pPr>
        <w:autoSpaceDE w:val="0"/>
        <w:autoSpaceDN w:val="0"/>
        <w:adjustRightInd w:val="0"/>
        <w:jc w:val="both"/>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8F1A11" w:rsidRDefault="008F1A11" w:rsidP="008F1A11">
      <w:pPr>
        <w:jc w:val="both"/>
      </w:pPr>
      <w:r>
        <w:t xml:space="preserve"> </w:t>
      </w:r>
      <w:r w:rsidR="008D389C">
        <w:rPr>
          <w:sz w:val="20"/>
          <w:szCs w:val="20"/>
        </w:rPr>
        <w:t xml:space="preserve">Caña de azúcar, </w:t>
      </w:r>
      <w:r>
        <w:rPr>
          <w:sz w:val="20"/>
          <w:szCs w:val="20"/>
        </w:rPr>
        <w:t xml:space="preserve"> en Brasil esta reportado que ataca al álamo (</w:t>
      </w:r>
      <w:proofErr w:type="spellStart"/>
      <w:r>
        <w:rPr>
          <w:i/>
          <w:iCs/>
          <w:sz w:val="20"/>
          <w:szCs w:val="20"/>
        </w:rPr>
        <w:t>Populus</w:t>
      </w:r>
      <w:proofErr w:type="spellEnd"/>
      <w:r>
        <w:rPr>
          <w:i/>
          <w:iCs/>
          <w:sz w:val="20"/>
          <w:szCs w:val="20"/>
        </w:rPr>
        <w:t xml:space="preserve"> </w:t>
      </w:r>
      <w:proofErr w:type="spellStart"/>
      <w:r>
        <w:rPr>
          <w:sz w:val="20"/>
          <w:szCs w:val="20"/>
        </w:rPr>
        <w:t>sp</w:t>
      </w:r>
      <w:proofErr w:type="spellEnd"/>
      <w:r>
        <w:rPr>
          <w:sz w:val="20"/>
          <w:szCs w:val="20"/>
        </w:rPr>
        <w:t>), pinos (</w:t>
      </w:r>
      <w:proofErr w:type="spellStart"/>
      <w:r>
        <w:rPr>
          <w:i/>
          <w:iCs/>
          <w:sz w:val="20"/>
          <w:szCs w:val="20"/>
        </w:rPr>
        <w:t>Pinus</w:t>
      </w:r>
      <w:proofErr w:type="spellEnd"/>
      <w:r>
        <w:rPr>
          <w:i/>
          <w:iCs/>
          <w:sz w:val="20"/>
          <w:szCs w:val="20"/>
        </w:rPr>
        <w:t xml:space="preserve"> </w:t>
      </w:r>
      <w:proofErr w:type="spellStart"/>
      <w:r>
        <w:rPr>
          <w:sz w:val="20"/>
          <w:szCs w:val="20"/>
        </w:rPr>
        <w:t>sp</w:t>
      </w:r>
      <w:proofErr w:type="spellEnd"/>
      <w:r>
        <w:rPr>
          <w:sz w:val="20"/>
          <w:szCs w:val="20"/>
        </w:rPr>
        <w:t>), araucarias (</w:t>
      </w:r>
      <w:r>
        <w:rPr>
          <w:i/>
          <w:iCs/>
          <w:sz w:val="20"/>
          <w:szCs w:val="20"/>
        </w:rPr>
        <w:t>Araucaria angustifolia</w:t>
      </w:r>
      <w:r>
        <w:rPr>
          <w:sz w:val="20"/>
          <w:szCs w:val="20"/>
        </w:rPr>
        <w:t xml:space="preserve">), </w:t>
      </w:r>
      <w:proofErr w:type="spellStart"/>
      <w:r>
        <w:rPr>
          <w:sz w:val="20"/>
          <w:szCs w:val="20"/>
        </w:rPr>
        <w:t>sáuces</w:t>
      </w:r>
      <w:proofErr w:type="spellEnd"/>
      <w:r>
        <w:rPr>
          <w:sz w:val="20"/>
          <w:szCs w:val="20"/>
        </w:rPr>
        <w:t xml:space="preserve"> (</w:t>
      </w:r>
      <w:proofErr w:type="spellStart"/>
      <w:r>
        <w:rPr>
          <w:i/>
          <w:iCs/>
          <w:sz w:val="20"/>
          <w:szCs w:val="20"/>
        </w:rPr>
        <w:t>Salix</w:t>
      </w:r>
      <w:proofErr w:type="spellEnd"/>
      <w:r>
        <w:rPr>
          <w:i/>
          <w:iCs/>
          <w:sz w:val="20"/>
          <w:szCs w:val="20"/>
        </w:rPr>
        <w:t xml:space="preserve"> </w:t>
      </w:r>
      <w:proofErr w:type="spellStart"/>
      <w:r>
        <w:rPr>
          <w:i/>
          <w:iCs/>
          <w:sz w:val="20"/>
          <w:szCs w:val="20"/>
        </w:rPr>
        <w:t>humboldtiana</w:t>
      </w:r>
      <w:proofErr w:type="spellEnd"/>
      <w:r>
        <w:rPr>
          <w:sz w:val="20"/>
          <w:szCs w:val="20"/>
        </w:rPr>
        <w:t xml:space="preserve">), </w:t>
      </w:r>
      <w:proofErr w:type="spellStart"/>
      <w:r>
        <w:rPr>
          <w:i/>
          <w:iCs/>
          <w:sz w:val="20"/>
          <w:szCs w:val="20"/>
        </w:rPr>
        <w:t>Chorisia</w:t>
      </w:r>
      <w:proofErr w:type="spellEnd"/>
      <w:r>
        <w:rPr>
          <w:i/>
          <w:iCs/>
          <w:sz w:val="20"/>
          <w:szCs w:val="20"/>
        </w:rPr>
        <w:t xml:space="preserve"> </w:t>
      </w:r>
      <w:proofErr w:type="spellStart"/>
      <w:r>
        <w:rPr>
          <w:i/>
          <w:iCs/>
          <w:sz w:val="20"/>
          <w:szCs w:val="20"/>
        </w:rPr>
        <w:t>speciosoa</w:t>
      </w:r>
      <w:proofErr w:type="spellEnd"/>
      <w:r>
        <w:rPr>
          <w:i/>
          <w:iCs/>
          <w:sz w:val="20"/>
          <w:szCs w:val="20"/>
        </w:rPr>
        <w:t xml:space="preserve">, </w:t>
      </w:r>
      <w:proofErr w:type="spellStart"/>
      <w:r>
        <w:rPr>
          <w:i/>
          <w:iCs/>
          <w:sz w:val="20"/>
          <w:szCs w:val="20"/>
        </w:rPr>
        <w:t>Schizolobium</w:t>
      </w:r>
      <w:proofErr w:type="spellEnd"/>
      <w:r>
        <w:rPr>
          <w:i/>
          <w:iCs/>
          <w:sz w:val="20"/>
          <w:szCs w:val="20"/>
        </w:rPr>
        <w:t xml:space="preserve"> </w:t>
      </w:r>
      <w:proofErr w:type="spellStart"/>
      <w:r>
        <w:rPr>
          <w:i/>
          <w:iCs/>
          <w:sz w:val="20"/>
          <w:szCs w:val="20"/>
        </w:rPr>
        <w:t>parahylba</w:t>
      </w:r>
      <w:proofErr w:type="spellEnd"/>
      <w:r>
        <w:rPr>
          <w:i/>
          <w:iCs/>
          <w:sz w:val="20"/>
          <w:szCs w:val="20"/>
        </w:rPr>
        <w:t xml:space="preserve">, </w:t>
      </w:r>
      <w:proofErr w:type="spellStart"/>
      <w:r>
        <w:rPr>
          <w:i/>
          <w:iCs/>
          <w:sz w:val="20"/>
          <w:szCs w:val="20"/>
        </w:rPr>
        <w:t>Senna</w:t>
      </w:r>
      <w:proofErr w:type="spellEnd"/>
      <w:r>
        <w:rPr>
          <w:i/>
          <w:iCs/>
          <w:sz w:val="20"/>
          <w:szCs w:val="20"/>
        </w:rPr>
        <w:t xml:space="preserve"> </w:t>
      </w:r>
      <w:proofErr w:type="spellStart"/>
      <w:r>
        <w:rPr>
          <w:i/>
          <w:iCs/>
          <w:sz w:val="20"/>
          <w:szCs w:val="20"/>
        </w:rPr>
        <w:t>siamea</w:t>
      </w:r>
      <w:proofErr w:type="spellEnd"/>
      <w:r>
        <w:rPr>
          <w:i/>
          <w:iCs/>
          <w:sz w:val="20"/>
          <w:szCs w:val="20"/>
        </w:rPr>
        <w:t xml:space="preserve">, </w:t>
      </w:r>
      <w:proofErr w:type="spellStart"/>
      <w:r>
        <w:rPr>
          <w:i/>
          <w:iCs/>
          <w:sz w:val="20"/>
          <w:szCs w:val="20"/>
        </w:rPr>
        <w:t>Terminalia</w:t>
      </w:r>
      <w:proofErr w:type="spellEnd"/>
      <w:r>
        <w:rPr>
          <w:i/>
          <w:iCs/>
          <w:sz w:val="20"/>
          <w:szCs w:val="20"/>
        </w:rPr>
        <w:t xml:space="preserve"> catalpa, </w:t>
      </w:r>
      <w:proofErr w:type="spellStart"/>
      <w:r>
        <w:rPr>
          <w:i/>
          <w:iCs/>
          <w:sz w:val="20"/>
          <w:szCs w:val="20"/>
        </w:rPr>
        <w:t>Bombax</w:t>
      </w:r>
      <w:proofErr w:type="spellEnd"/>
      <w:r>
        <w:rPr>
          <w:i/>
          <w:iCs/>
          <w:sz w:val="20"/>
          <w:szCs w:val="20"/>
        </w:rPr>
        <w:t xml:space="preserve"> </w:t>
      </w:r>
      <w:proofErr w:type="spellStart"/>
      <w:r>
        <w:rPr>
          <w:i/>
          <w:iCs/>
          <w:sz w:val="20"/>
          <w:szCs w:val="20"/>
        </w:rPr>
        <w:t>munguba</w:t>
      </w:r>
      <w:proofErr w:type="spellEnd"/>
      <w:r>
        <w:rPr>
          <w:i/>
          <w:iCs/>
          <w:sz w:val="20"/>
          <w:szCs w:val="20"/>
        </w:rPr>
        <w:t xml:space="preserve">, </w:t>
      </w:r>
      <w:proofErr w:type="spellStart"/>
      <w:r>
        <w:rPr>
          <w:i/>
          <w:iCs/>
          <w:sz w:val="20"/>
          <w:szCs w:val="20"/>
        </w:rPr>
        <w:t>Cassia</w:t>
      </w:r>
      <w:proofErr w:type="spellEnd"/>
      <w:r>
        <w:rPr>
          <w:i/>
          <w:iCs/>
          <w:sz w:val="20"/>
          <w:szCs w:val="20"/>
        </w:rPr>
        <w:t xml:space="preserve"> </w:t>
      </w:r>
      <w:proofErr w:type="spellStart"/>
      <w:r>
        <w:rPr>
          <w:i/>
          <w:iCs/>
          <w:sz w:val="20"/>
          <w:szCs w:val="20"/>
        </w:rPr>
        <w:t>grandis</w:t>
      </w:r>
      <w:proofErr w:type="spellEnd"/>
      <w:r>
        <w:rPr>
          <w:i/>
          <w:iCs/>
          <w:sz w:val="20"/>
          <w:szCs w:val="20"/>
        </w:rPr>
        <w:t xml:space="preserve">, </w:t>
      </w:r>
      <w:proofErr w:type="spellStart"/>
      <w:r>
        <w:rPr>
          <w:i/>
          <w:iCs/>
          <w:sz w:val="20"/>
          <w:szCs w:val="20"/>
        </w:rPr>
        <w:t>Clitoria</w:t>
      </w:r>
      <w:proofErr w:type="spellEnd"/>
      <w:r>
        <w:rPr>
          <w:i/>
          <w:iCs/>
          <w:sz w:val="20"/>
          <w:szCs w:val="20"/>
        </w:rPr>
        <w:t xml:space="preserve"> </w:t>
      </w:r>
      <w:proofErr w:type="spellStart"/>
      <w:proofErr w:type="gramStart"/>
      <w:r>
        <w:rPr>
          <w:i/>
          <w:iCs/>
          <w:sz w:val="20"/>
          <w:szCs w:val="20"/>
        </w:rPr>
        <w:t>racemosa</w:t>
      </w:r>
      <w:proofErr w:type="spellEnd"/>
      <w:r>
        <w:rPr>
          <w:i/>
          <w:iCs/>
          <w:sz w:val="20"/>
          <w:szCs w:val="20"/>
        </w:rPr>
        <w:t xml:space="preserve"> .</w:t>
      </w:r>
      <w:proofErr w:type="gramEnd"/>
      <w:r>
        <w:rPr>
          <w:i/>
          <w:iCs/>
          <w:sz w:val="20"/>
          <w:szCs w:val="20"/>
        </w:rPr>
        <w:t xml:space="preserve"> </w:t>
      </w:r>
      <w:r>
        <w:rPr>
          <w:sz w:val="20"/>
          <w:szCs w:val="20"/>
        </w:rPr>
        <w:t xml:space="preserve">Madera de embalaje y tablas de madera de pino. En Malasia sus hospederos preferidos son </w:t>
      </w:r>
      <w:r>
        <w:rPr>
          <w:i/>
          <w:iCs/>
          <w:sz w:val="20"/>
          <w:szCs w:val="20"/>
        </w:rPr>
        <w:t xml:space="preserve">Hevea </w:t>
      </w:r>
      <w:proofErr w:type="spellStart"/>
      <w:r>
        <w:rPr>
          <w:i/>
          <w:iCs/>
          <w:sz w:val="20"/>
          <w:szCs w:val="20"/>
        </w:rPr>
        <w:t>brasiliensis</w:t>
      </w:r>
      <w:proofErr w:type="spellEnd"/>
      <w:r>
        <w:rPr>
          <w:i/>
          <w:iCs/>
          <w:sz w:val="20"/>
          <w:szCs w:val="20"/>
        </w:rPr>
        <w:t xml:space="preserve">, </w:t>
      </w:r>
      <w:proofErr w:type="spellStart"/>
      <w:r>
        <w:rPr>
          <w:i/>
          <w:iCs/>
          <w:sz w:val="20"/>
          <w:szCs w:val="20"/>
        </w:rPr>
        <w:t>Dyera</w:t>
      </w:r>
      <w:proofErr w:type="spellEnd"/>
      <w:r>
        <w:rPr>
          <w:i/>
          <w:iCs/>
          <w:sz w:val="20"/>
          <w:szCs w:val="20"/>
        </w:rPr>
        <w:t xml:space="preserve"> </w:t>
      </w:r>
      <w:proofErr w:type="spellStart"/>
      <w:r>
        <w:rPr>
          <w:i/>
          <w:iCs/>
          <w:sz w:val="20"/>
          <w:szCs w:val="20"/>
        </w:rPr>
        <w:t>costulata</w:t>
      </w:r>
      <w:proofErr w:type="spellEnd"/>
      <w:r>
        <w:rPr>
          <w:i/>
          <w:iCs/>
          <w:sz w:val="20"/>
          <w:szCs w:val="20"/>
        </w:rPr>
        <w:t xml:space="preserve">, </w:t>
      </w:r>
      <w:proofErr w:type="spellStart"/>
      <w:r>
        <w:rPr>
          <w:i/>
          <w:iCs/>
          <w:sz w:val="20"/>
          <w:szCs w:val="20"/>
        </w:rPr>
        <w:t>Campnosperma</w:t>
      </w:r>
      <w:proofErr w:type="spellEnd"/>
      <w:r>
        <w:rPr>
          <w:i/>
          <w:iCs/>
          <w:sz w:val="20"/>
          <w:szCs w:val="20"/>
        </w:rPr>
        <w:t xml:space="preserve"> </w:t>
      </w:r>
      <w:proofErr w:type="spellStart"/>
      <w:r>
        <w:rPr>
          <w:i/>
          <w:iCs/>
          <w:sz w:val="20"/>
          <w:szCs w:val="20"/>
        </w:rPr>
        <w:t>auriculata</w:t>
      </w:r>
      <w:proofErr w:type="spellEnd"/>
      <w:r>
        <w:rPr>
          <w:i/>
          <w:iCs/>
          <w:sz w:val="20"/>
          <w:szCs w:val="20"/>
        </w:rPr>
        <w:t xml:space="preserve">. </w:t>
      </w:r>
      <w:r>
        <w:rPr>
          <w:sz w:val="20"/>
          <w:szCs w:val="20"/>
        </w:rPr>
        <w:t>Otros hospedantes reportados para Brasil son jacaranda, diversas palmas, acacia, higuera, aguacate, flamboyán, jazmín, casia, eucaliptos, entre otras. En México se ha detectado en árboles frutales y ornamentales entre los que se encuentran casuarina, higuera, guamúchil, limó</w:t>
      </w:r>
      <w:r w:rsidR="00C33702">
        <w:rPr>
          <w:sz w:val="20"/>
          <w:szCs w:val="20"/>
        </w:rPr>
        <w:t xml:space="preserve">n, mandarina, mango, </w:t>
      </w:r>
      <w:proofErr w:type="spellStart"/>
      <w:r w:rsidR="00C33702">
        <w:rPr>
          <w:sz w:val="20"/>
          <w:szCs w:val="20"/>
        </w:rPr>
        <w:t>parota</w:t>
      </w:r>
      <w:proofErr w:type="spellEnd"/>
      <w:r w:rsidR="00C33702">
        <w:rPr>
          <w:sz w:val="20"/>
          <w:szCs w:val="20"/>
        </w:rPr>
        <w:t xml:space="preserve">, </w:t>
      </w:r>
      <w:proofErr w:type="spellStart"/>
      <w:r w:rsidR="00C33702">
        <w:rPr>
          <w:sz w:val="20"/>
          <w:szCs w:val="20"/>
        </w:rPr>
        <w:t>ca</w:t>
      </w:r>
      <w:r w:rsidR="00056085">
        <w:rPr>
          <w:sz w:val="20"/>
          <w:szCs w:val="20"/>
        </w:rPr>
        <w:t>auuusarina</w:t>
      </w:r>
      <w:proofErr w:type="spellEnd"/>
      <w:r w:rsidR="00056085">
        <w:rPr>
          <w:sz w:val="20"/>
          <w:szCs w:val="20"/>
        </w:rPr>
        <w:t xml:space="preserve">, </w:t>
      </w:r>
      <w:r>
        <w:rPr>
          <w:sz w:val="20"/>
          <w:szCs w:val="20"/>
        </w:rPr>
        <w:t xml:space="preserve"> rosa morada, así como madera para construcción.</w:t>
      </w:r>
      <w:r w:rsidR="00841D21">
        <w:rPr>
          <w:sz w:val="20"/>
          <w:szCs w:val="20"/>
        </w:rPr>
        <w:t xml:space="preserve"> (</w:t>
      </w:r>
      <w:r w:rsidR="00841D21" w:rsidRPr="00841D21">
        <w:rPr>
          <w:color w:val="00B050"/>
          <w:sz w:val="20"/>
          <w:szCs w:val="20"/>
        </w:rPr>
        <w:t>CONAFOR, 2017</w:t>
      </w:r>
      <w:r w:rsidR="00841D21">
        <w:rPr>
          <w:sz w:val="20"/>
          <w:szCs w:val="20"/>
        </w:rPr>
        <w:t>)</w:t>
      </w:r>
    </w:p>
    <w:p w:rsidR="00ED5868" w:rsidRPr="002A508D"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F40E88" w:rsidRDefault="00F40E88" w:rsidP="00E25FA1">
      <w:pPr>
        <w:jc w:val="both"/>
      </w:pPr>
      <w:r>
        <w:t xml:space="preserve">El vuelo de </w:t>
      </w:r>
      <w:proofErr w:type="spellStart"/>
      <w:r w:rsidRPr="00F40E88">
        <w:rPr>
          <w:i/>
        </w:rPr>
        <w:t>Coptotermes</w:t>
      </w:r>
      <w:proofErr w:type="spellEnd"/>
      <w:r w:rsidRPr="00F40E88">
        <w:rPr>
          <w:i/>
        </w:rPr>
        <w:t xml:space="preserve"> </w:t>
      </w:r>
      <w:proofErr w:type="spellStart"/>
      <w:r w:rsidRPr="00F40E88">
        <w:rPr>
          <w:i/>
        </w:rPr>
        <w:t>gestroi</w:t>
      </w:r>
      <w:proofErr w:type="spellEnd"/>
      <w:r w:rsidRPr="00F40E88">
        <w:t xml:space="preserve"> está relacionada con factores como el calor y la alta humedad del aire. </w:t>
      </w:r>
      <w:r>
        <w:t xml:space="preserve">Por eso, es común que vuelen </w:t>
      </w:r>
      <w:r w:rsidRPr="00F40E88">
        <w:t xml:space="preserve"> durante la primavera y el verano. Se producen generalmente al final de la tarde y por la noche, cuando las termitas aladas son atraídas por fuentes de luz artificial. </w:t>
      </w:r>
    </w:p>
    <w:p w:rsidR="005D2DC7" w:rsidRDefault="005D2DC7" w:rsidP="00E25FA1">
      <w:pPr>
        <w:jc w:val="both"/>
      </w:pPr>
      <w:r w:rsidRPr="005D2DC7">
        <w:t>Una vez que un macho y una hembra se encuentran, pierden las alas y uno pasa a seguir al otro, tocándolo en el</w:t>
      </w:r>
      <w:r w:rsidR="00F40E88">
        <w:t xml:space="preserve"> abdomen con sus antenas</w:t>
      </w:r>
      <w:r w:rsidRPr="005D2DC7">
        <w:t>. Después de presentar este comportamiento, la pareja inicia la búsqueda de un lugar adecuado para formar una nueva colonia. Las grietas en paredes o pequeños orificios presentes en piezas de madera son lugares bastante propicios a la formación de una nueva colonia. Cuando el lugar ideal es encontrado, la pareja real comienza la excavación del nido, produciendo una primera galería y una "cámara nupcial". Se produce la cópula</w:t>
      </w:r>
      <w:r w:rsidR="00EA1CBC">
        <w:t xml:space="preserve">, </w:t>
      </w:r>
      <w:r w:rsidRPr="005D2DC7">
        <w:t xml:space="preserve">El cuerpo del rey no sufre grandes alteraciones morfológicas, pero la reina se transforma de manera significativa, adquiriendo un abdomen exageradamente grande, debido al desarrollo de su aparato reproductor. Este fenómeno se denomina </w:t>
      </w:r>
      <w:proofErr w:type="spellStart"/>
      <w:r w:rsidRPr="005D2DC7">
        <w:t>fisiopatía</w:t>
      </w:r>
      <w:proofErr w:type="spellEnd"/>
      <w:r w:rsidRPr="005D2DC7">
        <w:t>.</w:t>
      </w:r>
    </w:p>
    <w:p w:rsidR="005D2DC7" w:rsidRDefault="005D2DC7" w:rsidP="00E25FA1">
      <w:pPr>
        <w:jc w:val="both"/>
      </w:pPr>
      <w:r w:rsidRPr="005D2DC7">
        <w:t>Después de la cópula, la reina coloca los primeros huevos</w:t>
      </w:r>
      <w:r w:rsidR="00EA1CBC">
        <w:t>, llegan a poner hasta 4000 huevos al día</w:t>
      </w:r>
      <w:r w:rsidR="00EA1CBC" w:rsidRPr="005D2DC7">
        <w:t>.</w:t>
      </w:r>
      <w:r w:rsidRPr="005D2DC7">
        <w:t xml:space="preserve"> El desarrollo embrionario de los nuevos individuos puede ser largo, variando entre 24 y 90 días en algunas especies. </w:t>
      </w:r>
      <w:r w:rsidR="00D43227">
        <w:t>Son</w:t>
      </w:r>
      <w:r w:rsidRPr="005D2DC7">
        <w:t xml:space="preserve"> insectos paurometábolos, es decir, su desarrollo ocurre a través de metamorfosis incompleta. De los huevos salen los primeros jóvenes, que son parecidos a los adultos, pero poseen algunas diferencias morfológicas. Son todavía inmaduros, no son pigmentados y no tienen brotes alares. Estos jóvenes </w:t>
      </w:r>
      <w:r w:rsidR="00D43227">
        <w:t xml:space="preserve">pasaran  dos </w:t>
      </w:r>
      <w:r w:rsidR="00D43227" w:rsidRPr="005D2DC7">
        <w:t>instar</w:t>
      </w:r>
      <w:r w:rsidR="00D43227">
        <w:t>es</w:t>
      </w:r>
      <w:r w:rsidRPr="005D2DC7">
        <w:t xml:space="preserve">. En un determinado </w:t>
      </w:r>
      <w:r w:rsidR="00D43227" w:rsidRPr="005D2DC7">
        <w:t>instar</w:t>
      </w:r>
      <w:r w:rsidRPr="005D2DC7">
        <w:t>, se forma un joven llamado ninfa. Las ninfas poseen algunas características peculiares como presencia de ojos y brotes alares. Estos individuos sufrirán algunas transformaciones y originarán nuevos miembros de la colonia, como soldados, obreros, reproductores de sustitución y reproductores alados.</w:t>
      </w:r>
      <w:r w:rsidR="00D43227">
        <w:t xml:space="preserve"> </w:t>
      </w:r>
      <w:r w:rsidR="00D43227" w:rsidRPr="00F40E88">
        <w:t xml:space="preserve">Con un </w:t>
      </w:r>
      <w:r w:rsidR="00D43227" w:rsidRPr="00F40E88">
        <w:lastRenderedPageBreak/>
        <w:t>pico de emergencia de agosto a octubre, este pico coincide con el inicio del periodo de lluvias. Cuando existen grandes colonias se producen todo el año ninfas</w:t>
      </w:r>
      <w:r>
        <w:t xml:space="preserve"> </w:t>
      </w:r>
      <w:r>
        <w:rPr>
          <w:rStyle w:val="selectable"/>
        </w:rPr>
        <w:t>(</w:t>
      </w:r>
      <w:r w:rsidRPr="00D43227">
        <w:rPr>
          <w:rStyle w:val="selectable"/>
          <w:color w:val="00B050"/>
        </w:rPr>
        <w:t>Cupim.net.br, 2017</w:t>
      </w:r>
      <w:r>
        <w:rPr>
          <w:rStyle w:val="selectable"/>
        </w:rPr>
        <w:t>)</w:t>
      </w:r>
    </w:p>
    <w:p w:rsidR="00E25FA1" w:rsidRDefault="00D43227" w:rsidP="00E25FA1">
      <w:pPr>
        <w:jc w:val="both"/>
      </w:pPr>
      <w:r w:rsidRPr="00D43227">
        <w:rPr>
          <w:noProof/>
          <w:lang w:val="es-ES" w:eastAsia="es-ES"/>
        </w:rPr>
        <w:lastRenderedPageBreak/>
        <w:drawing>
          <wp:inline distT="0" distB="0" distL="0" distR="0">
            <wp:extent cx="5753100" cy="7877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6480" cy="7977647"/>
                    </a:xfrm>
                    <a:prstGeom prst="rect">
                      <a:avLst/>
                    </a:prstGeom>
                    <a:noFill/>
                    <a:ln>
                      <a:noFill/>
                    </a:ln>
                  </pic:spPr>
                </pic:pic>
              </a:graphicData>
            </a:graphic>
          </wp:inline>
        </w:drawing>
      </w:r>
    </w:p>
    <w:p w:rsidR="00515F6C" w:rsidRPr="00515F6C" w:rsidRDefault="00515F6C" w:rsidP="00515F6C">
      <w:pPr>
        <w:spacing w:after="0" w:line="240" w:lineRule="auto"/>
        <w:rPr>
          <w:rFonts w:eastAsia="Times New Roman" w:cs="Arial"/>
          <w:lang w:val="es-ES" w:eastAsia="es-ES"/>
        </w:rPr>
      </w:pPr>
      <w:r w:rsidRPr="00515F6C">
        <w:rPr>
          <w:rFonts w:eastAsia="Times New Roman" w:cs="Arial"/>
          <w:lang w:val="es-ES" w:eastAsia="es-ES"/>
        </w:rPr>
        <w:t>Ramos et al., 2008</w:t>
      </w:r>
    </w:p>
    <w:p w:rsidR="00515F6C" w:rsidRDefault="00515F6C" w:rsidP="000D2070">
      <w:pPr>
        <w:jc w:val="both"/>
      </w:pP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371620" w:rsidRPr="002A508D" w:rsidRDefault="00102FC7" w:rsidP="00371620">
      <w:pPr>
        <w:contextualSpacing/>
        <w:jc w:val="both"/>
      </w:pPr>
      <w:r w:rsidRPr="00102FC7">
        <w:t>Causa</w:t>
      </w:r>
      <w:r>
        <w:t xml:space="preserve">n </w:t>
      </w:r>
      <w:r w:rsidRPr="00102FC7">
        <w:t xml:space="preserve"> daños en árboles vivos o muertos, casas, muebles, cultivos, especies forestales, museos, iglesias, áreas </w:t>
      </w:r>
      <w:r w:rsidR="00DB0439">
        <w:t xml:space="preserve">verdes. </w:t>
      </w:r>
      <w:r w:rsidR="00371620">
        <w:t xml:space="preserve">El daño causado por el insecto provoca la depreciación del valor del hospedero afectado, ya sea que el valor comercial disminuye, aumentan los costos de producción, mantenimiento o mitigación, </w:t>
      </w:r>
      <w:proofErr w:type="spellStart"/>
      <w:r w:rsidR="00371620">
        <w:t>ó</w:t>
      </w:r>
      <w:proofErr w:type="spellEnd"/>
      <w:r w:rsidR="00371620">
        <w:t xml:space="preserve"> reduce el valor de la propiedad donde se localiza. Estimaciones realizadas en los Estados Unidos, indican que una colonia de </w:t>
      </w:r>
      <w:proofErr w:type="spellStart"/>
      <w:r w:rsidR="00371620" w:rsidRPr="00371620">
        <w:rPr>
          <w:i/>
        </w:rPr>
        <w:t>Coptotermes</w:t>
      </w:r>
      <w:proofErr w:type="spellEnd"/>
      <w:r w:rsidR="00371620" w:rsidRPr="00371620">
        <w:rPr>
          <w:i/>
        </w:rPr>
        <w:t xml:space="preserve"> </w:t>
      </w:r>
      <w:proofErr w:type="spellStart"/>
      <w:r w:rsidR="00371620" w:rsidRPr="00371620">
        <w:rPr>
          <w:i/>
        </w:rPr>
        <w:t>gestroi</w:t>
      </w:r>
      <w:proofErr w:type="spellEnd"/>
      <w:r w:rsidR="00371620">
        <w:t>, que tenga cerca de 3 millones de individuos, puede consumir madera en promedio de 360 gramos por día. Una colonia madura de esta especie puede causar severos daños a una estructura en apenas tres meses.</w:t>
      </w:r>
    </w:p>
    <w:p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AE66B4" w:rsidRDefault="00AE66B4" w:rsidP="00AE66B4">
      <w:pPr>
        <w:jc w:val="both"/>
        <w:rPr>
          <w:rStyle w:val="selectable"/>
        </w:rPr>
      </w:pPr>
      <w:r>
        <w:t xml:space="preserve">Las termitas a pesar  de que se consideran un grupo de insectos primitivos, es endémico del sureste de Asia, Se  ha  dispersado  debido  al  comercio,  se  tienen  reportes  de  su presencia en Brunei, Dar </w:t>
      </w:r>
      <w:proofErr w:type="spellStart"/>
      <w:r>
        <w:t>Salam</w:t>
      </w:r>
      <w:proofErr w:type="spellEnd"/>
      <w:r>
        <w:t xml:space="preserve">, Indonesia, Malasia, Tailandia, Taiwán. Se ha colectado en las Islas Marquesas, Mauricio  y  Reunión,  en  las  Antillas  (Antigua,  Barbados,  Cuba,  Caimanes,  Grand  </w:t>
      </w:r>
      <w:proofErr w:type="spellStart"/>
      <w:r>
        <w:t>Turk</w:t>
      </w:r>
      <w:proofErr w:type="spellEnd"/>
      <w:r>
        <w:t xml:space="preserve">,  Jamaica,  Montserrat, </w:t>
      </w:r>
      <w:proofErr w:type="spellStart"/>
      <w:r>
        <w:t>Nevis</w:t>
      </w:r>
      <w:proofErr w:type="spellEnd"/>
      <w:r>
        <w:t xml:space="preserve">, Providenciales, Puerto Rico, San </w:t>
      </w:r>
      <w:proofErr w:type="spellStart"/>
      <w:r>
        <w:t>Kitts</w:t>
      </w:r>
      <w:proofErr w:type="spellEnd"/>
      <w:r>
        <w:t xml:space="preserve">), Brasil, EUA (Florida e Islas Vírgenes) y México (Manzanillo y Cd. de </w:t>
      </w:r>
      <w:proofErr w:type="spellStart"/>
      <w:r>
        <w:t>Méxicoy</w:t>
      </w:r>
      <w:proofErr w:type="spellEnd"/>
      <w:r>
        <w:t xml:space="preserve"> Cd. de </w:t>
      </w:r>
      <w:proofErr w:type="spellStart"/>
      <w:r>
        <w:t>Agusacallientes</w:t>
      </w:r>
      <w:proofErr w:type="spellEnd"/>
      <w:r>
        <w:t xml:space="preserve">), Tahití y Italia. </w:t>
      </w:r>
      <w:r>
        <w:rPr>
          <w:rStyle w:val="selectable"/>
        </w:rPr>
        <w:t>(</w:t>
      </w:r>
      <w:r w:rsidRPr="00AE66B4">
        <w:rPr>
          <w:rStyle w:val="selectable"/>
          <w:color w:val="00B050"/>
        </w:rPr>
        <w:t>Su, 2017</w:t>
      </w:r>
      <w:r>
        <w:rPr>
          <w:rStyle w:val="selectable"/>
        </w:rPr>
        <w:t>)</w:t>
      </w:r>
    </w:p>
    <w:p w:rsidR="002439D8" w:rsidRDefault="00D1363D" w:rsidP="00D1363D">
      <w:pPr>
        <w:jc w:val="both"/>
      </w:pPr>
      <w:r>
        <w:rPr>
          <w:noProof/>
          <w:lang w:val="es-ES" w:eastAsia="es-ES"/>
        </w:rPr>
        <w:drawing>
          <wp:anchor distT="0" distB="0" distL="114300" distR="114300" simplePos="0" relativeHeight="251662336" behindDoc="1" locked="0" layoutInCell="1" allowOverlap="1" wp14:anchorId="51C71818" wp14:editId="5DF429E2">
            <wp:simplePos x="0" y="0"/>
            <wp:positionH relativeFrom="column">
              <wp:posOffset>148590</wp:posOffset>
            </wp:positionH>
            <wp:positionV relativeFrom="paragraph">
              <wp:posOffset>1133475</wp:posOffset>
            </wp:positionV>
            <wp:extent cx="5267325" cy="3019425"/>
            <wp:effectExtent l="0" t="0" r="9525" b="9525"/>
            <wp:wrapTight wrapText="bothSides">
              <wp:wrapPolygon edited="0">
                <wp:start x="0" y="0"/>
                <wp:lineTo x="0" y="21532"/>
                <wp:lineTo x="21561" y="21532"/>
                <wp:lineTo x="21561" y="0"/>
                <wp:lineTo x="0" y="0"/>
              </wp:wrapPolygon>
            </wp:wrapTight>
            <wp:docPr id="6" name="Imagen 6" descr="http://pestcontrol.lk/wp-content/uploads/2016/01/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stcontrol.lk/wp-content/uploads/2016/01/map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6B4">
        <w:t xml:space="preserve">La presencia de </w:t>
      </w:r>
      <w:proofErr w:type="spellStart"/>
      <w:r w:rsidR="00AE66B4" w:rsidRPr="00AE66B4">
        <w:rPr>
          <w:i/>
        </w:rPr>
        <w:t>Coptotermes</w:t>
      </w:r>
      <w:proofErr w:type="spellEnd"/>
      <w:r w:rsidR="00AE66B4" w:rsidRPr="00AE66B4">
        <w:rPr>
          <w:i/>
        </w:rPr>
        <w:t xml:space="preserve"> </w:t>
      </w:r>
      <w:proofErr w:type="spellStart"/>
      <w:r w:rsidR="00AE66B4" w:rsidRPr="00AE66B4">
        <w:rPr>
          <w:i/>
        </w:rPr>
        <w:t>gestroi</w:t>
      </w:r>
      <w:proofErr w:type="spellEnd"/>
      <w:r w:rsidR="00AE66B4">
        <w:t xml:space="preserve"> </w:t>
      </w:r>
      <w:proofErr w:type="spellStart"/>
      <w:r w:rsidR="00AE66B4">
        <w:t>Wassman</w:t>
      </w:r>
      <w:proofErr w:type="spellEnd"/>
      <w:r w:rsidR="00AE66B4">
        <w:t xml:space="preserve"> es registrada por primera vez por Ferraz y Méndez (2004) en el puerto de Manzanillo. En Colima se han realizado dos diagnósticos para monitorear y controlar esta </w:t>
      </w:r>
      <w:proofErr w:type="spellStart"/>
      <w:r w:rsidR="00AE66B4">
        <w:t>plaga.Actualmente</w:t>
      </w:r>
      <w:proofErr w:type="spellEnd"/>
      <w:r w:rsidR="00AE66B4">
        <w:t xml:space="preserve"> la CONAFOR continúa con </w:t>
      </w:r>
      <w:proofErr w:type="spellStart"/>
      <w:r w:rsidR="00AE66B4">
        <w:t>monitoreos</w:t>
      </w:r>
      <w:proofErr w:type="spellEnd"/>
      <w:r w:rsidR="00AE66B4">
        <w:t xml:space="preserve"> en el Estado, habiéndose detectado la presencia de este insecto cuarentenario sólo en la zona urbana del municipio de Manzanillo.</w:t>
      </w:r>
    </w:p>
    <w:p w:rsidR="000D2070" w:rsidRDefault="000D2070" w:rsidP="000D2070">
      <w:pPr>
        <w:jc w:val="both"/>
      </w:pPr>
      <w:r w:rsidRPr="00E25FA1">
        <w:rPr>
          <w:b/>
        </w:rPr>
        <w:t>Mapa 1.</w:t>
      </w:r>
      <w:r>
        <w:t xml:space="preserve"> </w:t>
      </w:r>
      <w:r w:rsidR="00AE66B4">
        <w:t xml:space="preserve">Distribución mundial de </w:t>
      </w:r>
      <w:r w:rsidR="00DE26B9">
        <w:t>termitas.</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Forma de dispersión</w:t>
      </w:r>
    </w:p>
    <w:p w:rsidR="002A508D" w:rsidRDefault="00DE26B9" w:rsidP="002A508D">
      <w:pPr>
        <w:jc w:val="both"/>
      </w:pPr>
      <w:proofErr w:type="spellStart"/>
      <w:r w:rsidRPr="00DE26B9">
        <w:rPr>
          <w:i/>
        </w:rPr>
        <w:t>Coptotermes</w:t>
      </w:r>
      <w:proofErr w:type="spellEnd"/>
      <w:r w:rsidRPr="00DE26B9">
        <w:rPr>
          <w:i/>
        </w:rPr>
        <w:t xml:space="preserve"> </w:t>
      </w:r>
      <w:proofErr w:type="spellStart"/>
      <w:r w:rsidRPr="00DE26B9">
        <w:rPr>
          <w:i/>
        </w:rPr>
        <w:t>gestroi</w:t>
      </w:r>
      <w:proofErr w:type="spellEnd"/>
      <w:r w:rsidRPr="00DE26B9">
        <w:t xml:space="preserve"> se ha detectado en embalaje (huacales, cajas, tarimas) así como en embarcaciones. El transporte a grandes distancias en muchos de los países en los que ha sido introducida se debe al transporte de material afectado (embalaje)</w:t>
      </w:r>
      <w:r>
        <w:t xml:space="preserve"> </w:t>
      </w:r>
      <w:r>
        <w:rPr>
          <w:sz w:val="20"/>
          <w:szCs w:val="20"/>
        </w:rPr>
        <w:t>(</w:t>
      </w:r>
      <w:r w:rsidRPr="00841D21">
        <w:rPr>
          <w:color w:val="00B050"/>
          <w:sz w:val="20"/>
          <w:szCs w:val="20"/>
        </w:rPr>
        <w:t>CONAFOR, 2017</w:t>
      </w:r>
      <w:r>
        <w:rPr>
          <w:sz w:val="20"/>
          <w:szCs w:val="20"/>
        </w:rPr>
        <w:t>)</w:t>
      </w:r>
      <w:r w:rsidRPr="00DE26B9">
        <w:t>.</w:t>
      </w:r>
    </w:p>
    <w:p w:rsidR="00FE49D4" w:rsidRDefault="00FE49D4" w:rsidP="00FE49D4">
      <w:pPr>
        <w:spacing w:line="360" w:lineRule="auto"/>
        <w:jc w:val="both"/>
      </w:pPr>
      <w:r>
        <w:t>Tiene un alto potencial de dispersión:</w:t>
      </w:r>
    </w:p>
    <w:p w:rsidR="00FE49D4" w:rsidRDefault="00FE49D4" w:rsidP="00FE49D4">
      <w:pPr>
        <w:spacing w:line="360" w:lineRule="auto"/>
        <w:jc w:val="both"/>
      </w:pPr>
      <w:r>
        <w:t>• El insecto ha demostrado ser capaz de distribuirse a través del transporte, debido a las actividades humanas.</w:t>
      </w:r>
    </w:p>
    <w:p w:rsidR="00FE49D4" w:rsidRDefault="00FE49D4" w:rsidP="00FE49D4">
      <w:pPr>
        <w:spacing w:line="360" w:lineRule="auto"/>
        <w:jc w:val="both"/>
      </w:pPr>
      <w:r>
        <w:t>• El insecto tiene un potencial reproductivo alto.</w:t>
      </w:r>
    </w:p>
    <w:p w:rsidR="00FE49D4" w:rsidRDefault="00FE49D4" w:rsidP="00FE49D4">
      <w:pPr>
        <w:spacing w:line="360" w:lineRule="auto"/>
        <w:jc w:val="both"/>
      </w:pPr>
      <w:r>
        <w:t>• Los hospederos potenciales tiene una distribución contigua.</w:t>
      </w:r>
    </w:p>
    <w:p w:rsidR="00FE49D4" w:rsidRDefault="00FE49D4" w:rsidP="00FE49D4">
      <w:pPr>
        <w:spacing w:line="360" w:lineRule="auto"/>
        <w:jc w:val="both"/>
      </w:pPr>
      <w:r>
        <w:t>• Las nuevas poblaciones establecidas pueden pasar desapercibidas por muchos años.</w:t>
      </w:r>
    </w:p>
    <w:p w:rsidR="00FE49D4" w:rsidRDefault="00FE49D4" w:rsidP="00FE49D4">
      <w:pPr>
        <w:spacing w:line="360" w:lineRule="auto"/>
        <w:jc w:val="both"/>
      </w:pPr>
      <w:r>
        <w:t>• Las técnicas de erradicación no han sido eficientes.</w:t>
      </w:r>
    </w:p>
    <w:p w:rsidR="00FE49D4" w:rsidRPr="002A508D" w:rsidRDefault="00FE49D4" w:rsidP="00FE49D4">
      <w:pPr>
        <w:jc w:val="both"/>
      </w:pPr>
      <w:r>
        <w:t>Presencia de la plaga: En el transcurso del siglo pasado esta termita, a través de las actividades humanas, ha sido dispersada desde su lugar de origen (Sureste de Asia) hasta África y América. En México ha sido detectado en embalajes procedentes de Asia, y debido a que el embalaje es abandonado en los puntos de ingreso o lo reutilizan, el riesgo de dispersión es muy alto. Debido a sus hábitos es difícil detectarlas, solo cuando las colonias son muy grandes se pueden</w:t>
      </w:r>
      <w:r w:rsidR="00D1363D">
        <w:t xml:space="preserve"> </w:t>
      </w:r>
      <w:r>
        <w:t xml:space="preserve">detectar. Debido a que son plagas importantes en áreas urbanas, su control es muy difícil, aunque existen diversos métodos de control. La presencia de ninfas </w:t>
      </w:r>
      <w:proofErr w:type="spellStart"/>
      <w:r>
        <w:t>neotenicas</w:t>
      </w:r>
      <w:proofErr w:type="spellEnd"/>
      <w:r>
        <w:t xml:space="preserve"> no funcionales puede corresponder a una estrategia de esta termita para una rápida colonización de nuevas áreas. Se ha demostrado en el laboratorio que las colonias de esta termita pueden establecerse sobre diferentes sustratos incluidos arena y papel filtro, lo que muestra la gran plasticidad de esta especie y demuestra que no es necesario el contacto con la tierra para que se establezcan colonias de este insecto plaga.</w:t>
      </w:r>
      <w:r w:rsidR="00D1363D">
        <w:t xml:space="preserve"> (</w:t>
      </w:r>
      <w:r w:rsidR="00D1363D" w:rsidRPr="00D1363D">
        <w:rPr>
          <w:color w:val="00B050"/>
        </w:rPr>
        <w:t>Ramos S. J</w:t>
      </w:r>
      <w:r w:rsidR="00D1363D" w:rsidRPr="00D1363D">
        <w:rPr>
          <w:color w:val="00B050"/>
        </w:rPr>
        <w:t>, et. Al. 2008</w:t>
      </w:r>
      <w:r w:rsidR="00D1363D">
        <w:t>)</w:t>
      </w: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FE49D4" w:rsidRDefault="00FE49D4" w:rsidP="00FE49D4">
      <w:r>
        <w:t xml:space="preserve"> Medidas fitosanitarias y especificaciones técnicas.</w:t>
      </w:r>
      <w:bookmarkStart w:id="0" w:name="_GoBack"/>
      <w:bookmarkEnd w:id="0"/>
    </w:p>
    <w:p w:rsidR="00FE49D4" w:rsidRDefault="00FE49D4" w:rsidP="00FE49D4">
      <w:pPr>
        <w:jc w:val="both"/>
      </w:pPr>
      <w:r>
        <w:t xml:space="preserve">Las medidas fitosanitarias para controlar, erradicar y prevenir la diseminación de la Termita </w:t>
      </w:r>
      <w:proofErr w:type="spellStart"/>
      <w:r w:rsidRPr="00744812">
        <w:rPr>
          <w:i/>
        </w:rPr>
        <w:t>Coptotermes</w:t>
      </w:r>
      <w:proofErr w:type="spellEnd"/>
      <w:r w:rsidRPr="00744812">
        <w:rPr>
          <w:i/>
        </w:rPr>
        <w:t xml:space="preserve"> </w:t>
      </w:r>
      <w:proofErr w:type="spellStart"/>
      <w:r w:rsidRPr="00744812">
        <w:rPr>
          <w:i/>
        </w:rPr>
        <w:t>gestroi</w:t>
      </w:r>
      <w:proofErr w:type="spellEnd"/>
      <w:r>
        <w:t xml:space="preserve"> en árboles, arbustos, materias primas forestales, productos y subproductos forestales, incluyendo el embalaje de madera y cuando se detecte la plaga en el suelo, son las siguientes:</w:t>
      </w:r>
    </w:p>
    <w:p w:rsidR="00FE49D4" w:rsidRDefault="00FE49D4" w:rsidP="00FE49D4">
      <w:r>
        <w:t xml:space="preserve">a) Aplicación de </w:t>
      </w:r>
      <w:proofErr w:type="spellStart"/>
      <w:r>
        <w:t>termicidas</w:t>
      </w:r>
      <w:proofErr w:type="spellEnd"/>
      <w:r>
        <w:t>;</w:t>
      </w:r>
    </w:p>
    <w:p w:rsidR="00FE49D4" w:rsidRDefault="00FE49D4" w:rsidP="00FE49D4">
      <w:r>
        <w:t>b) Derri</w:t>
      </w:r>
      <w:r w:rsidR="00BF58A5">
        <w:t xml:space="preserve">bo del árbol </w:t>
      </w:r>
      <w:proofErr w:type="spellStart"/>
      <w:r w:rsidR="00BF58A5">
        <w:t>ó</w:t>
      </w:r>
      <w:proofErr w:type="spellEnd"/>
      <w:r w:rsidR="00BF58A5">
        <w:t xml:space="preserve"> arbusto dañado; </w:t>
      </w:r>
    </w:p>
    <w:p w:rsidR="00FE49D4" w:rsidRDefault="00FE49D4" w:rsidP="00FE49D4">
      <w:r>
        <w:lastRenderedPageBreak/>
        <w:t>c) Colocación de trampas en el suelo.</w:t>
      </w:r>
    </w:p>
    <w:p w:rsidR="00FE49D4" w:rsidRDefault="00FE49D4" w:rsidP="00FE49D4">
      <w:r>
        <w:t>Medidas fitosanitarias en la vegetación arbórea y arbustiva:</w:t>
      </w:r>
    </w:p>
    <w:p w:rsidR="00FE49D4" w:rsidRDefault="00FE49D4" w:rsidP="00744812">
      <w:pPr>
        <w:jc w:val="both"/>
      </w:pPr>
      <w:r>
        <w:t xml:space="preserve">* Cuando se detecte un árbol con signos de infestación, tales como perforaciones en el tronco, acumulación de lodos y afectación visible de la madera con orificios y en forma de </w:t>
      </w:r>
      <w:r w:rsidR="00744812">
        <w:t>láminas</w:t>
      </w:r>
      <w:r>
        <w:t xml:space="preserve">, y síntomas de debilitamiento del individuo, ocasionado por el </w:t>
      </w:r>
      <w:proofErr w:type="spellStart"/>
      <w:r w:rsidRPr="00744812">
        <w:rPr>
          <w:i/>
        </w:rPr>
        <w:t>Coptotermes</w:t>
      </w:r>
      <w:proofErr w:type="spellEnd"/>
      <w:r w:rsidRPr="00744812">
        <w:rPr>
          <w:i/>
        </w:rPr>
        <w:t xml:space="preserve"> </w:t>
      </w:r>
      <w:proofErr w:type="spellStart"/>
      <w:r w:rsidRPr="00744812">
        <w:rPr>
          <w:i/>
        </w:rPr>
        <w:t>gestroi</w:t>
      </w:r>
      <w:proofErr w:type="spellEnd"/>
      <w:r>
        <w:t xml:space="preserve"> hasta 70% del volumen del árbol infestado y no represente un riesgo inminente por su eventual caída y su posible afectación a terceros, deberán aplicarse las siguientes medidas.</w:t>
      </w:r>
    </w:p>
    <w:p w:rsidR="00FE49D4" w:rsidRDefault="00BF58A5" w:rsidP="00FE49D4">
      <w:pPr>
        <w:jc w:val="both"/>
      </w:pPr>
      <w:r>
        <w:t xml:space="preserve">a) Inyección con </w:t>
      </w:r>
      <w:proofErr w:type="spellStart"/>
      <w:r>
        <w:t>termicida</w:t>
      </w:r>
      <w:proofErr w:type="spellEnd"/>
      <w:r>
        <w:t xml:space="preserve"> al</w:t>
      </w:r>
      <w:r w:rsidR="00FE49D4">
        <w:t xml:space="preserve"> fuste de cada uno de los árboles afectados y de aquellos que se encuentran contiguos a los primeros. La cantidad de la solución a inyectar será de 20 milímetros para cada 10 centímetros sobre el perímetro del fuste.</w:t>
      </w:r>
    </w:p>
    <w:p w:rsidR="00FE49D4" w:rsidRDefault="00FE49D4" w:rsidP="00FE49D4">
      <w:pPr>
        <w:jc w:val="both"/>
      </w:pPr>
      <w:r>
        <w:t xml:space="preserve">b) El ingrediente activo del </w:t>
      </w:r>
      <w:proofErr w:type="spellStart"/>
      <w:r>
        <w:t>termicida</w:t>
      </w:r>
      <w:proofErr w:type="spellEnd"/>
      <w:r>
        <w:t xml:space="preserve"> deberá ser </w:t>
      </w:r>
      <w:proofErr w:type="spellStart"/>
      <w:r>
        <w:t>Imidacloprid</w:t>
      </w:r>
      <w:proofErr w:type="spellEnd"/>
      <w:r>
        <w:t xml:space="preserve"> al 21% en dosis de 20 milímetros mezclados en 4 litros </w:t>
      </w:r>
      <w:proofErr w:type="spellStart"/>
      <w:r>
        <w:t>deagua</w:t>
      </w:r>
      <w:proofErr w:type="spellEnd"/>
      <w:r>
        <w:t xml:space="preserve">, o, </w:t>
      </w:r>
      <w:proofErr w:type="spellStart"/>
      <w:r>
        <w:t>Fipronil</w:t>
      </w:r>
      <w:proofErr w:type="spellEnd"/>
      <w:r>
        <w:t xml:space="preserve"> al 2.92% en dosis de 1 litro disueltos en 100 litros de agua.</w:t>
      </w:r>
    </w:p>
    <w:p w:rsidR="00ED5868" w:rsidRDefault="00FE49D4" w:rsidP="00FE49D4">
      <w:pPr>
        <w:jc w:val="both"/>
      </w:pPr>
      <w:r>
        <w:t xml:space="preserve">* Cuando se detecte un arbusto con signos de infestación, tales como perforaciones en el tronco y acumulación de lodos y afectación visible de la madera con orificios y en forma de </w:t>
      </w:r>
      <w:r w:rsidR="007925BC">
        <w:t>láminas</w:t>
      </w:r>
      <w:r>
        <w:t>, y s</w:t>
      </w:r>
      <w:r w:rsidR="00B26D5A">
        <w:t>íntomas de debilitamiento del</w:t>
      </w:r>
      <w:r>
        <w:t xml:space="preserve"> individuo.</w:t>
      </w:r>
    </w:p>
    <w:p w:rsidR="00FE49D4" w:rsidRDefault="00B26D5A" w:rsidP="00FE49D4">
      <w:pPr>
        <w:jc w:val="both"/>
      </w:pPr>
      <w:r>
        <w:t>Ocasionado</w:t>
      </w:r>
      <w:r w:rsidR="00FE49D4">
        <w:t xml:space="preserve"> por el </w:t>
      </w:r>
      <w:proofErr w:type="spellStart"/>
      <w:r w:rsidR="00FE49D4" w:rsidRPr="00B26D5A">
        <w:rPr>
          <w:i/>
        </w:rPr>
        <w:t>Coptotermes</w:t>
      </w:r>
      <w:proofErr w:type="spellEnd"/>
      <w:r w:rsidR="00FE49D4" w:rsidRPr="00B26D5A">
        <w:rPr>
          <w:i/>
        </w:rPr>
        <w:t xml:space="preserve"> </w:t>
      </w:r>
      <w:proofErr w:type="spellStart"/>
      <w:r w:rsidR="00FE49D4" w:rsidRPr="00B26D5A">
        <w:rPr>
          <w:i/>
        </w:rPr>
        <w:t>gestroi</w:t>
      </w:r>
      <w:proofErr w:type="spellEnd"/>
      <w:r w:rsidR="00FE49D4">
        <w:t xml:space="preserve"> hasta 70% del volumen del arbusto infestado y no represente un riesgo</w:t>
      </w:r>
      <w:r>
        <w:t xml:space="preserve"> </w:t>
      </w:r>
      <w:r w:rsidR="00FE49D4">
        <w:t>inminente por su eventual caída y su posible afectación a terceros, deberán aplicarse las siguientes medidas:</w:t>
      </w:r>
    </w:p>
    <w:p w:rsidR="00FE49D4" w:rsidRDefault="00744812" w:rsidP="00FE49D4">
      <w:pPr>
        <w:jc w:val="both"/>
      </w:pPr>
      <w:r>
        <w:t>a) Aspersión a punto de  goteo</w:t>
      </w:r>
      <w:r w:rsidR="00FE49D4">
        <w:t xml:space="preserve">, con </w:t>
      </w:r>
      <w:proofErr w:type="spellStart"/>
      <w:r w:rsidR="00FE49D4">
        <w:t>termicida</w:t>
      </w:r>
      <w:proofErr w:type="spellEnd"/>
      <w:r w:rsidR="00FE49D4">
        <w:t xml:space="preserve"> en todos los arbustos dañados y </w:t>
      </w:r>
      <w:r w:rsidR="00B26D5A">
        <w:t>también</w:t>
      </w:r>
      <w:r w:rsidR="00FE49D4">
        <w:t xml:space="preserve"> en los arboles</w:t>
      </w:r>
      <w:r w:rsidR="00B26D5A">
        <w:t xml:space="preserve"> </w:t>
      </w:r>
      <w:r w:rsidR="00FE49D4">
        <w:t>contiguos a los primeros.</w:t>
      </w:r>
    </w:p>
    <w:p w:rsidR="00FE49D4" w:rsidRDefault="00FE49D4" w:rsidP="00FE49D4">
      <w:pPr>
        <w:jc w:val="both"/>
      </w:pPr>
      <w:r>
        <w:t xml:space="preserve">b) El ingrediente activo del </w:t>
      </w:r>
      <w:proofErr w:type="spellStart"/>
      <w:r>
        <w:t>termicida</w:t>
      </w:r>
      <w:proofErr w:type="spellEnd"/>
      <w:r>
        <w:t xml:space="preserve"> deberá ser </w:t>
      </w:r>
      <w:proofErr w:type="spellStart"/>
      <w:r>
        <w:t>Imidacloprid</w:t>
      </w:r>
      <w:proofErr w:type="spellEnd"/>
      <w:r>
        <w:t xml:space="preserve"> al 21% en dosis de 20 milímetros mezclados en 4 litros</w:t>
      </w:r>
      <w:r w:rsidR="00B26D5A">
        <w:t xml:space="preserve"> </w:t>
      </w:r>
      <w:r>
        <w:t xml:space="preserve">de agua, o </w:t>
      </w:r>
      <w:proofErr w:type="spellStart"/>
      <w:r>
        <w:t>Fipronil</w:t>
      </w:r>
      <w:proofErr w:type="spellEnd"/>
      <w:r>
        <w:t xml:space="preserve"> al 2.92% en dosis de 1 litro mezclados en 100 litros de agua.</w:t>
      </w:r>
    </w:p>
    <w:p w:rsidR="00FE49D4" w:rsidRDefault="00FE49D4" w:rsidP="00FE49D4">
      <w:pPr>
        <w:jc w:val="both"/>
      </w:pPr>
      <w:r>
        <w:t>Cuando se detecte un árbol o arbusto con signos de infestación, tales como perforaciones en el tronco, acumulación de</w:t>
      </w:r>
      <w:r w:rsidR="00B26D5A">
        <w:t xml:space="preserve"> </w:t>
      </w:r>
      <w:r>
        <w:t xml:space="preserve">lodos y afectación visible de la madera con orificios y en forma de </w:t>
      </w:r>
      <w:r w:rsidR="00B26D5A">
        <w:t>láminas</w:t>
      </w:r>
      <w:r>
        <w:t>, y síntomas de debilitamiento del individuo,</w:t>
      </w:r>
      <w:r w:rsidR="00B26D5A">
        <w:t xml:space="preserve"> </w:t>
      </w:r>
      <w:r>
        <w:t xml:space="preserve">ocasionado por el </w:t>
      </w:r>
      <w:proofErr w:type="spellStart"/>
      <w:r w:rsidRPr="00B26D5A">
        <w:rPr>
          <w:i/>
        </w:rPr>
        <w:t>Coptotermes</w:t>
      </w:r>
      <w:proofErr w:type="spellEnd"/>
      <w:r w:rsidRPr="00B26D5A">
        <w:rPr>
          <w:i/>
        </w:rPr>
        <w:t xml:space="preserve"> </w:t>
      </w:r>
      <w:proofErr w:type="spellStart"/>
      <w:r w:rsidRPr="00B26D5A">
        <w:rPr>
          <w:i/>
        </w:rPr>
        <w:t>gestroi</w:t>
      </w:r>
      <w:proofErr w:type="spellEnd"/>
      <w:r>
        <w:t xml:space="preserve"> en más del 70% del volumen del árbol o arbusto infestado y/o represente un</w:t>
      </w:r>
      <w:r w:rsidR="00B26D5A">
        <w:t xml:space="preserve"> </w:t>
      </w:r>
      <w:r>
        <w:t>riesgo inminente por su eventual caída y su posible afectación a terceros, deberán aplicarse las siguientes medidas:</w:t>
      </w:r>
    </w:p>
    <w:p w:rsidR="00FE49D4" w:rsidRDefault="00FE49D4" w:rsidP="00FE49D4">
      <w:pPr>
        <w:jc w:val="both"/>
      </w:pPr>
      <w:r>
        <w:t xml:space="preserve">a) Derribo del árbol </w:t>
      </w:r>
      <w:r w:rsidR="00F26EB8">
        <w:t>o</w:t>
      </w:r>
      <w:r>
        <w:t xml:space="preserve"> arbusto a nivel del suelo.</w:t>
      </w:r>
    </w:p>
    <w:p w:rsidR="00FE49D4" w:rsidRDefault="00FE49D4" w:rsidP="00FE49D4">
      <w:pPr>
        <w:jc w:val="both"/>
      </w:pPr>
      <w:r>
        <w:t xml:space="preserve">b) Apilado del árbol </w:t>
      </w:r>
      <w:r w:rsidR="00F26EB8">
        <w:t>o</w:t>
      </w:r>
      <w:r>
        <w:t xml:space="preserve"> arbusto derribado, de tal forma que se facilite la aspersión de </w:t>
      </w:r>
      <w:proofErr w:type="spellStart"/>
      <w:r>
        <w:t>termicidas</w:t>
      </w:r>
      <w:proofErr w:type="spellEnd"/>
      <w:r>
        <w:t xml:space="preserve"> a estos residuos del </w:t>
      </w:r>
      <w:r w:rsidR="00B26D5A">
        <w:t>árbol</w:t>
      </w:r>
      <w:r>
        <w:t>;</w:t>
      </w:r>
    </w:p>
    <w:p w:rsidR="00FE49D4" w:rsidRDefault="00FE49D4" w:rsidP="00FE49D4">
      <w:pPr>
        <w:jc w:val="both"/>
      </w:pPr>
      <w:r>
        <w:t xml:space="preserve">c) Aspersión de todo el material apilado, con </w:t>
      </w:r>
      <w:proofErr w:type="spellStart"/>
      <w:r>
        <w:t>termicida</w:t>
      </w:r>
      <w:proofErr w:type="spellEnd"/>
      <w:r>
        <w:t xml:space="preserve"> a base de </w:t>
      </w:r>
      <w:proofErr w:type="spellStart"/>
      <w:r>
        <w:t>Imidacloprid</w:t>
      </w:r>
      <w:proofErr w:type="spellEnd"/>
      <w:r>
        <w:t xml:space="preserve"> al 21% en dosis de 20 mililitros en 4 litros</w:t>
      </w:r>
      <w:r w:rsidR="00B26D5A">
        <w:t xml:space="preserve"> </w:t>
      </w:r>
      <w:r>
        <w:t xml:space="preserve">de agua, </w:t>
      </w:r>
      <w:r w:rsidR="00F26EB8">
        <w:t>o</w:t>
      </w:r>
      <w:r>
        <w:t xml:space="preserve"> a base de </w:t>
      </w:r>
      <w:proofErr w:type="spellStart"/>
      <w:r>
        <w:t>Fipronil</w:t>
      </w:r>
      <w:proofErr w:type="spellEnd"/>
      <w:r>
        <w:t xml:space="preserve"> al 2.92% en dosis de 1 litro en 100 litros de agua;</w:t>
      </w:r>
    </w:p>
    <w:p w:rsidR="00FE49D4" w:rsidRDefault="00FE49D4" w:rsidP="00FE49D4">
      <w:pPr>
        <w:jc w:val="both"/>
      </w:pPr>
      <w:r>
        <w:lastRenderedPageBreak/>
        <w:t xml:space="preserve">d) Aplicado el </w:t>
      </w:r>
      <w:proofErr w:type="spellStart"/>
      <w:r>
        <w:t>termicida</w:t>
      </w:r>
      <w:proofErr w:type="spellEnd"/>
      <w:r>
        <w:t xml:space="preserve">, los árboles </w:t>
      </w:r>
      <w:r w:rsidR="00F26EB8">
        <w:t>o</w:t>
      </w:r>
      <w:r>
        <w:t xml:space="preserve"> arbustos tratados deberán permanecer intactos por un periodo mínimo de</w:t>
      </w:r>
      <w:r w:rsidR="00B26D5A">
        <w:t xml:space="preserve"> veinticuatro horas. </w:t>
      </w:r>
    </w:p>
    <w:p w:rsidR="00BF58A5" w:rsidRDefault="00BF58A5" w:rsidP="00FE49D4">
      <w:pPr>
        <w:jc w:val="both"/>
      </w:pPr>
      <w:r>
        <w:t>e) Una v</w:t>
      </w:r>
      <w:r w:rsidR="00F26744">
        <w:t xml:space="preserve">ez transcurrido dicho periodo, los productos o subproductos forestales, infestados deberán </w:t>
      </w:r>
      <w:r w:rsidR="00F26EB8">
        <w:t>destruirse con algunos de los métodos  siguientes</w:t>
      </w:r>
    </w:p>
    <w:p w:rsidR="00FE49D4" w:rsidRDefault="00FE49D4" w:rsidP="00FE49D4">
      <w:pPr>
        <w:jc w:val="both"/>
      </w:pPr>
      <w:r>
        <w:t xml:space="preserve">1. Incineración: cuando existan instalaciones para tal efecto, en un </w:t>
      </w:r>
      <w:r w:rsidR="00B26D5A">
        <w:t xml:space="preserve">radio no mayor a 20 Kilómetros </w:t>
      </w:r>
      <w:r>
        <w:t>a la redonda;</w:t>
      </w:r>
    </w:p>
    <w:p w:rsidR="00FE49D4" w:rsidRDefault="00FE49D4" w:rsidP="00FE49D4">
      <w:pPr>
        <w:jc w:val="both"/>
      </w:pPr>
      <w:r>
        <w:t>2. Quema: Únicamente cuando no existan instalaciones para incinerar en el radio señalado en el primer método de</w:t>
      </w:r>
      <w:r w:rsidR="00B26D5A">
        <w:t xml:space="preserve"> </w:t>
      </w:r>
      <w:r>
        <w:t>este inciso. La autoridad determinará los sitios en los cuales se pueda realizar la quema.</w:t>
      </w:r>
    </w:p>
    <w:p w:rsidR="00F26EB8" w:rsidRDefault="00F26EB8" w:rsidP="00F26EB8">
      <w:pPr>
        <w:jc w:val="both"/>
      </w:pPr>
      <w:r>
        <w:t>Medidas</w:t>
      </w:r>
      <w:r>
        <w:t xml:space="preserve"> fitosanitarias cuando se detecte el </w:t>
      </w:r>
      <w:proofErr w:type="spellStart"/>
      <w:r w:rsidRPr="00F26EB8">
        <w:rPr>
          <w:i/>
        </w:rPr>
        <w:t>Coptotermes</w:t>
      </w:r>
      <w:proofErr w:type="spellEnd"/>
      <w:r w:rsidRPr="00F26EB8">
        <w:rPr>
          <w:i/>
        </w:rPr>
        <w:t xml:space="preserve"> </w:t>
      </w:r>
      <w:proofErr w:type="spellStart"/>
      <w:r w:rsidRPr="00F26EB8">
        <w:rPr>
          <w:i/>
        </w:rPr>
        <w:t>gestroi</w:t>
      </w:r>
      <w:proofErr w:type="spellEnd"/>
      <w:r>
        <w:t xml:space="preserve"> en el suelo.</w:t>
      </w:r>
    </w:p>
    <w:p w:rsidR="00F26EB8" w:rsidRDefault="00F26EB8" w:rsidP="00F26EB8">
      <w:pPr>
        <w:jc w:val="both"/>
      </w:pPr>
      <w:r>
        <w:t xml:space="preserve">Cuando se detecte el </w:t>
      </w:r>
      <w:proofErr w:type="spellStart"/>
      <w:r w:rsidRPr="00F26EB8">
        <w:rPr>
          <w:i/>
        </w:rPr>
        <w:t>Coptotermes</w:t>
      </w:r>
      <w:proofErr w:type="spellEnd"/>
      <w:r w:rsidRPr="00F26EB8">
        <w:rPr>
          <w:i/>
        </w:rPr>
        <w:t xml:space="preserve"> </w:t>
      </w:r>
      <w:proofErr w:type="spellStart"/>
      <w:r w:rsidRPr="00F26EB8">
        <w:rPr>
          <w:i/>
        </w:rPr>
        <w:t>gestroi</w:t>
      </w:r>
      <w:proofErr w:type="spellEnd"/>
      <w:r>
        <w:t xml:space="preserve"> en el suelo, se deberán aplicar las medidas siguientes:</w:t>
      </w:r>
    </w:p>
    <w:p w:rsidR="00F26EB8" w:rsidRDefault="00F26EB8" w:rsidP="00F26EB8">
      <w:pPr>
        <w:jc w:val="both"/>
      </w:pPr>
      <w:r>
        <w:t>a) Colocación de trampas subterráneas, de acuerdo a lo establecido en el inciso b) en los sitios donde se haya detectado la plaga, con una densidad de 10 trampas por hectárea distribuidas uniformemente por toda la superficie antes mencionada.</w:t>
      </w:r>
    </w:p>
    <w:p w:rsidR="00F26EB8" w:rsidRDefault="00F26EB8" w:rsidP="00F26EB8">
      <w:pPr>
        <w:jc w:val="both"/>
      </w:pPr>
    </w:p>
    <w:p w:rsidR="00F26EB8" w:rsidRDefault="00F26EB8" w:rsidP="00F26EB8">
      <w:pPr>
        <w:jc w:val="both"/>
      </w:pPr>
      <w:r>
        <w:t>La trampa consiste en contenedores de plástico o tubos de PVC de 8 a 10 centímetros de diámetro y de 15 a 20 centímetros de longitud, dentro del cual se coloca cartón corrugado.</w:t>
      </w:r>
    </w:p>
    <w:p w:rsidR="00F26EB8" w:rsidRDefault="00F26EB8" w:rsidP="00F26EB8">
      <w:pPr>
        <w:jc w:val="both"/>
      </w:pPr>
      <w:r>
        <w:t xml:space="preserve">b) El tubo es enterrado longitudinalmente dejando el borde de la trampa al mismo nivel de la superficie del suelo. Pasados 15 días después de su instalación, se revisa cada una de las trampas, y sólo en aquellas donde se encuentre uno o más individuos de </w:t>
      </w:r>
      <w:proofErr w:type="spellStart"/>
      <w:r w:rsidRPr="00F26EB8">
        <w:rPr>
          <w:i/>
        </w:rPr>
        <w:t>Coptotermes</w:t>
      </w:r>
      <w:proofErr w:type="spellEnd"/>
      <w:r w:rsidRPr="00F26EB8">
        <w:rPr>
          <w:i/>
        </w:rPr>
        <w:t xml:space="preserve"> </w:t>
      </w:r>
      <w:proofErr w:type="spellStart"/>
      <w:r w:rsidRPr="00F26EB8">
        <w:rPr>
          <w:i/>
        </w:rPr>
        <w:t>gestroi</w:t>
      </w:r>
      <w:proofErr w:type="spellEnd"/>
      <w:r>
        <w:t xml:space="preserve"> y/o se detecte que por lo menos un 10% del cartón ha sido consumido, se impregnará el cartón con </w:t>
      </w:r>
      <w:proofErr w:type="spellStart"/>
      <w:r>
        <w:t>Imidacloprid</w:t>
      </w:r>
      <w:proofErr w:type="spellEnd"/>
      <w:r>
        <w:t xml:space="preserve"> al 21% en dosis de 20 ml en 4 litros de agua, o </w:t>
      </w:r>
      <w:proofErr w:type="spellStart"/>
      <w:r>
        <w:t>Fipronil</w:t>
      </w:r>
      <w:proofErr w:type="spellEnd"/>
      <w:r>
        <w:t xml:space="preserve"> al 2.92% en dosis de 1 litro en 100 litros de agua.</w:t>
      </w:r>
    </w:p>
    <w:p w:rsidR="00F26EB8" w:rsidRPr="00204667" w:rsidRDefault="00F26EB8" w:rsidP="00F26EB8">
      <w:pPr>
        <w:jc w:val="both"/>
      </w:pPr>
      <w:r>
        <w:t xml:space="preserve">c) Se deberán realizar verificaciones mensuales de las trampas, y en caso de detectar aún presencia de </w:t>
      </w:r>
      <w:proofErr w:type="spellStart"/>
      <w:r w:rsidRPr="00F26EB8">
        <w:rPr>
          <w:i/>
        </w:rPr>
        <w:t>Coptotermes</w:t>
      </w:r>
      <w:proofErr w:type="spellEnd"/>
      <w:r w:rsidRPr="00F26EB8">
        <w:rPr>
          <w:i/>
        </w:rPr>
        <w:t xml:space="preserve"> </w:t>
      </w:r>
      <w:proofErr w:type="spellStart"/>
      <w:r w:rsidRPr="00F26EB8">
        <w:rPr>
          <w:i/>
        </w:rPr>
        <w:t>gestroi</w:t>
      </w:r>
      <w:proofErr w:type="spellEnd"/>
      <w:r>
        <w:t xml:space="preserve"> o que se haya consumido por completo el cebo (cartón corrugado) se procederá a cambiar el mismo impregnado con cualquiera de los </w:t>
      </w:r>
      <w:proofErr w:type="spellStart"/>
      <w:r>
        <w:t>termicidas</w:t>
      </w:r>
      <w:proofErr w:type="spellEnd"/>
      <w:r>
        <w:t xml:space="preserve"> antes descritos de acuerdo a lo establecido en el inciso anterior. Esta medida deberá repetirse hasta no detectar la plaga o consumo de cartón durante cuatro meses seguidos.</w:t>
      </w:r>
      <w:r>
        <w:t xml:space="preserve"> (</w:t>
      </w:r>
      <w:r w:rsidRPr="003A5555">
        <w:rPr>
          <w:color w:val="00B050"/>
        </w:rPr>
        <w:t>NOM-EM-154-SEMARNAT-2007</w:t>
      </w:r>
      <w:r>
        <w:t>)</w:t>
      </w:r>
    </w:p>
    <w:p w:rsidR="00204667" w:rsidRDefault="00204667" w:rsidP="00204667">
      <w:pPr>
        <w:jc w:val="both"/>
      </w:pPr>
    </w:p>
    <w:p w:rsidR="003A5555" w:rsidRDefault="003A5555" w:rsidP="00204667">
      <w:pPr>
        <w:jc w:val="both"/>
      </w:pPr>
    </w:p>
    <w:p w:rsidR="003A5555" w:rsidRDefault="003A5555" w:rsidP="00204667">
      <w:pPr>
        <w:jc w:val="both"/>
      </w:pPr>
    </w:p>
    <w:p w:rsidR="003A5555" w:rsidRDefault="003A5555" w:rsidP="00204667">
      <w:pPr>
        <w:jc w:val="both"/>
      </w:pP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lastRenderedPageBreak/>
        <w:t>Bibliografía</w:t>
      </w:r>
    </w:p>
    <w:p w:rsidR="00342891" w:rsidRDefault="00342891" w:rsidP="0066030B">
      <w:pPr>
        <w:spacing w:after="0" w:line="240" w:lineRule="auto"/>
        <w:jc w:val="both"/>
      </w:pPr>
    </w:p>
    <w:p w:rsidR="00056085" w:rsidRDefault="003A5555" w:rsidP="003A5555">
      <w:pPr>
        <w:spacing w:after="0" w:line="240" w:lineRule="auto"/>
        <w:rPr>
          <w:rStyle w:val="selectable"/>
        </w:rPr>
      </w:pPr>
      <w:r>
        <w:rPr>
          <w:rStyle w:val="selectable"/>
        </w:rPr>
        <w:t>Anón</w:t>
      </w:r>
      <w:r w:rsidR="008F1A11">
        <w:rPr>
          <w:rStyle w:val="selectable"/>
        </w:rPr>
        <w:t>, (2017</w:t>
      </w:r>
      <w:r>
        <w:rPr>
          <w:rStyle w:val="selectable"/>
        </w:rPr>
        <w:t>)</w:t>
      </w:r>
      <w:r w:rsidRPr="003A5555">
        <w:t xml:space="preserve"> </w:t>
      </w:r>
      <w:r>
        <w:t xml:space="preserve">consultado  en Junio 2017 en; </w:t>
      </w:r>
      <w:hyperlink r:id="rId8" w:history="1">
        <w:r w:rsidRPr="00DA0134">
          <w:rPr>
            <w:rStyle w:val="Hipervnculo"/>
          </w:rPr>
          <w:t>http://www.entomologia.socmexent.org/revista/entomologia/2008/SM/1068-1071.pdf</w:t>
        </w:r>
      </w:hyperlink>
      <w:r>
        <w:rPr>
          <w:rStyle w:val="selectable"/>
        </w:rPr>
        <w:t>.</w:t>
      </w:r>
    </w:p>
    <w:p w:rsidR="003A5555" w:rsidRDefault="003A5555" w:rsidP="0066030B">
      <w:pPr>
        <w:spacing w:after="0" w:line="240" w:lineRule="auto"/>
        <w:jc w:val="both"/>
        <w:rPr>
          <w:rStyle w:val="selectable"/>
        </w:rPr>
      </w:pPr>
    </w:p>
    <w:p w:rsidR="003A5555" w:rsidRDefault="003A5555" w:rsidP="003A5555">
      <w:pPr>
        <w:spacing w:after="0" w:line="240" w:lineRule="auto"/>
      </w:pPr>
      <w:r w:rsidRPr="0066030B">
        <w:t xml:space="preserve">Insectoid.info. (2017). </w:t>
      </w:r>
      <w:proofErr w:type="spellStart"/>
      <w:r w:rsidRPr="0066030B">
        <w:t>Coptotermes</w:t>
      </w:r>
      <w:proofErr w:type="spellEnd"/>
      <w:r w:rsidRPr="0066030B">
        <w:t xml:space="preserve"> </w:t>
      </w:r>
      <w:proofErr w:type="spellStart"/>
      <w:r w:rsidRPr="0066030B">
        <w:t>gestroi</w:t>
      </w:r>
      <w:proofErr w:type="spellEnd"/>
      <w:r w:rsidRPr="0066030B">
        <w:t xml:space="preserve"> (</w:t>
      </w:r>
      <w:proofErr w:type="spellStart"/>
      <w:r w:rsidRPr="0066030B">
        <w:t>Philippine</w:t>
      </w:r>
      <w:proofErr w:type="spellEnd"/>
      <w:r w:rsidRPr="0066030B">
        <w:t xml:space="preserve"> </w:t>
      </w:r>
      <w:proofErr w:type="spellStart"/>
      <w:r w:rsidRPr="0066030B">
        <w:t>milk</w:t>
      </w:r>
      <w:proofErr w:type="spellEnd"/>
      <w:r w:rsidRPr="0066030B">
        <w:t xml:space="preserve"> termite), </w:t>
      </w:r>
      <w:proofErr w:type="spellStart"/>
      <w:r w:rsidRPr="0066030B">
        <w:t>Species</w:t>
      </w:r>
      <w:proofErr w:type="spellEnd"/>
      <w:r w:rsidRPr="0066030B">
        <w:t xml:space="preserve"> </w:t>
      </w:r>
      <w:proofErr w:type="spellStart"/>
      <w:r w:rsidRPr="0066030B">
        <w:t>Taxonomy</w:t>
      </w:r>
      <w:proofErr w:type="spellEnd"/>
      <w:r w:rsidRPr="0066030B">
        <w:t xml:space="preserve"> </w:t>
      </w:r>
      <w:proofErr w:type="spellStart"/>
      <w:r w:rsidRPr="0066030B">
        <w:t>Information</w:t>
      </w:r>
      <w:proofErr w:type="spellEnd"/>
      <w:r>
        <w:t xml:space="preserve">. Consultado  en Junio 2017 en; </w:t>
      </w:r>
      <w:hyperlink r:id="rId9" w:history="1">
        <w:r w:rsidRPr="00DA0134">
          <w:rPr>
            <w:rStyle w:val="Hipervnculo"/>
          </w:rPr>
          <w:t>http://insectoid.info/insecta/blattodea/rhinotermitidae/coptotermes_gestroi</w:t>
        </w:r>
      </w:hyperlink>
      <w:r>
        <w:t xml:space="preserve"> </w:t>
      </w:r>
    </w:p>
    <w:p w:rsidR="003A5555" w:rsidRDefault="003A5555" w:rsidP="0066030B">
      <w:pPr>
        <w:spacing w:after="0" w:line="240" w:lineRule="auto"/>
        <w:jc w:val="both"/>
        <w:rPr>
          <w:rStyle w:val="selectable"/>
        </w:rPr>
      </w:pPr>
    </w:p>
    <w:p w:rsidR="003A5555" w:rsidRDefault="003A5555" w:rsidP="003A5555">
      <w:pPr>
        <w:spacing w:after="0" w:line="240" w:lineRule="auto"/>
        <w:jc w:val="both"/>
      </w:pPr>
      <w:r>
        <w:t xml:space="preserve">NORMA Oficial Mexicana de Emergencia NOM-EM-154-SEMARNAT-2007, Por la que se establecen las medidas fitosanitarias para controlar, erradicar y prevenir la diseminación del termes </w:t>
      </w:r>
      <w:proofErr w:type="spellStart"/>
      <w:r>
        <w:rPr>
          <w:i/>
          <w:iCs/>
        </w:rPr>
        <w:t>C</w:t>
      </w:r>
      <w:r>
        <w:rPr>
          <w:i/>
        </w:rPr>
        <w:t>optotermes</w:t>
      </w:r>
      <w:proofErr w:type="spellEnd"/>
      <w:r>
        <w:rPr>
          <w:i/>
        </w:rPr>
        <w:t xml:space="preserve"> </w:t>
      </w:r>
      <w:proofErr w:type="spellStart"/>
      <w:r>
        <w:rPr>
          <w:i/>
        </w:rPr>
        <w:t>gestroi</w:t>
      </w:r>
      <w:proofErr w:type="spellEnd"/>
      <w:r>
        <w:rPr>
          <w:i/>
        </w:rPr>
        <w:t>.</w:t>
      </w:r>
    </w:p>
    <w:p w:rsidR="003A5555" w:rsidRDefault="003A5555" w:rsidP="0066030B">
      <w:pPr>
        <w:spacing w:after="0" w:line="240" w:lineRule="auto"/>
        <w:jc w:val="both"/>
        <w:rPr>
          <w:rStyle w:val="selectable"/>
        </w:rPr>
      </w:pPr>
    </w:p>
    <w:p w:rsidR="00A44241" w:rsidRDefault="00A44241" w:rsidP="00A44241">
      <w:pPr>
        <w:spacing w:after="0" w:line="240" w:lineRule="auto"/>
        <w:rPr>
          <w:i/>
        </w:rPr>
      </w:pPr>
      <w:r>
        <w:t xml:space="preserve">Ojeda, A.A. CONAFOR Ficha técnica de </w:t>
      </w:r>
      <w:proofErr w:type="spellStart"/>
      <w:r>
        <w:rPr>
          <w:i/>
        </w:rPr>
        <w:t>Coptotermes</w:t>
      </w:r>
      <w:proofErr w:type="spellEnd"/>
      <w:r>
        <w:rPr>
          <w:i/>
        </w:rPr>
        <w:t xml:space="preserve"> </w:t>
      </w:r>
      <w:proofErr w:type="spellStart"/>
      <w:r>
        <w:rPr>
          <w:i/>
        </w:rPr>
        <w:t>gestroi</w:t>
      </w:r>
      <w:proofErr w:type="spellEnd"/>
      <w:r w:rsidR="003A5555">
        <w:rPr>
          <w:i/>
        </w:rPr>
        <w:t xml:space="preserve">. </w:t>
      </w:r>
      <w:r w:rsidR="003A5555">
        <w:t>Consultado  en Junio 2017 en;</w:t>
      </w:r>
    </w:p>
    <w:p w:rsidR="00A44241" w:rsidRDefault="00D1363D" w:rsidP="00A44241">
      <w:pPr>
        <w:spacing w:after="0" w:line="240" w:lineRule="auto"/>
        <w:rPr>
          <w:rStyle w:val="selectable"/>
        </w:rPr>
      </w:pPr>
      <w:hyperlink r:id="rId10" w:history="1">
        <w:r w:rsidR="00A44241">
          <w:rPr>
            <w:rStyle w:val="Hipervnculo"/>
          </w:rPr>
          <w:t>http://www.conafor.gob.mx:8080/documentos/docs/15/1454Coptotermes%20gestroi..pdf</w:t>
        </w:r>
      </w:hyperlink>
    </w:p>
    <w:p w:rsidR="005D2DC7" w:rsidRDefault="005D2DC7" w:rsidP="0066030B">
      <w:pPr>
        <w:spacing w:after="0" w:line="240" w:lineRule="auto"/>
        <w:jc w:val="both"/>
        <w:rPr>
          <w:rStyle w:val="selectable"/>
        </w:rPr>
      </w:pPr>
    </w:p>
    <w:p w:rsidR="003A5555" w:rsidRDefault="003A5555" w:rsidP="003A5555">
      <w:pPr>
        <w:spacing w:after="0" w:line="240" w:lineRule="auto"/>
        <w:jc w:val="both"/>
        <w:rPr>
          <w:rStyle w:val="selectable"/>
        </w:rPr>
      </w:pPr>
      <w:r>
        <w:rPr>
          <w:rStyle w:val="selectable"/>
        </w:rPr>
        <w:t xml:space="preserve">Padil.gov.au. (2017). </w:t>
      </w:r>
      <w:proofErr w:type="spellStart"/>
      <w:r>
        <w:rPr>
          <w:rStyle w:val="selectable"/>
          <w:i/>
          <w:iCs/>
        </w:rPr>
        <w:t>Asian</w:t>
      </w:r>
      <w:proofErr w:type="spellEnd"/>
      <w:r>
        <w:rPr>
          <w:rStyle w:val="selectable"/>
          <w:i/>
          <w:iCs/>
        </w:rPr>
        <w:t xml:space="preserve"> </w:t>
      </w:r>
      <w:proofErr w:type="spellStart"/>
      <w:r>
        <w:rPr>
          <w:rStyle w:val="selectable"/>
          <w:i/>
          <w:iCs/>
        </w:rPr>
        <w:t>subterranean</w:t>
      </w:r>
      <w:proofErr w:type="spellEnd"/>
      <w:r>
        <w:rPr>
          <w:rStyle w:val="selectable"/>
          <w:i/>
          <w:iCs/>
        </w:rPr>
        <w:t xml:space="preserve"> termite</w:t>
      </w:r>
      <w:r>
        <w:rPr>
          <w:rStyle w:val="selectable"/>
        </w:rPr>
        <w:t xml:space="preserve">. </w:t>
      </w:r>
      <w:r>
        <w:t xml:space="preserve">Consultado  en Junio 2017 en; </w:t>
      </w:r>
      <w:hyperlink r:id="rId11" w:history="1">
        <w:r w:rsidRPr="00DA0134">
          <w:rPr>
            <w:rStyle w:val="Hipervnculo"/>
          </w:rPr>
          <w:t>http://www.padil.gov.au/pests-and-diseases/pest/othernames/136464</w:t>
        </w:r>
      </w:hyperlink>
      <w:r>
        <w:rPr>
          <w:rStyle w:val="selectable"/>
        </w:rPr>
        <w:t>.</w:t>
      </w:r>
    </w:p>
    <w:p w:rsidR="003A5555" w:rsidRDefault="003A5555" w:rsidP="003A5555">
      <w:pPr>
        <w:spacing w:after="0" w:line="240" w:lineRule="auto"/>
        <w:jc w:val="both"/>
        <w:rPr>
          <w:rStyle w:val="selectable"/>
        </w:rPr>
      </w:pPr>
    </w:p>
    <w:p w:rsidR="003A5555" w:rsidRDefault="003A5555" w:rsidP="003A5555">
      <w:pPr>
        <w:spacing w:after="0" w:line="240" w:lineRule="auto"/>
        <w:jc w:val="both"/>
      </w:pPr>
      <w:r>
        <w:t>Ramos S. J., Prieto-M. J. J., Rebolledo-D.O., Lezama-G.R., Sandoval-S.J. R., Velázquez-M.J., y V. H. Salazar-F. 2008.  Guía para la prevención y control de plagas y enfermedades del cultivo del mango,</w:t>
      </w:r>
    </w:p>
    <w:p w:rsidR="003A5555" w:rsidRDefault="003A5555" w:rsidP="003A5555">
      <w:pPr>
        <w:spacing w:after="0" w:line="240" w:lineRule="auto"/>
        <w:jc w:val="both"/>
      </w:pPr>
      <w:proofErr w:type="gramStart"/>
      <w:r>
        <w:t>en</w:t>
      </w:r>
      <w:proofErr w:type="gramEnd"/>
      <w:r>
        <w:t xml:space="preserve">  el  estado  de  Colima.  Comité  Estatal  de  Sanidad  Vegetal,  Universidad  de  Colima,  INIFAP  y </w:t>
      </w:r>
    </w:p>
    <w:p w:rsidR="003A5555" w:rsidRDefault="003A5555" w:rsidP="003A5555">
      <w:pPr>
        <w:spacing w:after="0" w:line="240" w:lineRule="auto"/>
        <w:jc w:val="both"/>
      </w:pPr>
      <w:r>
        <w:t xml:space="preserve">COEMANGO, 79 p </w:t>
      </w:r>
    </w:p>
    <w:p w:rsidR="003A5555" w:rsidRDefault="003A5555" w:rsidP="003A5555">
      <w:pPr>
        <w:spacing w:after="0" w:line="240" w:lineRule="auto"/>
        <w:jc w:val="both"/>
      </w:pPr>
    </w:p>
    <w:p w:rsidR="003A5555" w:rsidRDefault="003A5555" w:rsidP="003A5555">
      <w:pPr>
        <w:spacing w:after="0" w:line="240" w:lineRule="auto"/>
        <w:jc w:val="both"/>
      </w:pPr>
      <w:r w:rsidRPr="00342891">
        <w:t xml:space="preserve">Su, R. (2017). EENY128/IN285: </w:t>
      </w:r>
      <w:proofErr w:type="spellStart"/>
      <w:r w:rsidRPr="00342891">
        <w:t>Asian</w:t>
      </w:r>
      <w:proofErr w:type="spellEnd"/>
      <w:r w:rsidRPr="00342891">
        <w:t xml:space="preserve"> </w:t>
      </w:r>
      <w:proofErr w:type="spellStart"/>
      <w:r w:rsidRPr="00342891">
        <w:t>Subterranean</w:t>
      </w:r>
      <w:proofErr w:type="spellEnd"/>
      <w:r w:rsidRPr="00342891">
        <w:t xml:space="preserve"> Termite, </w:t>
      </w:r>
      <w:proofErr w:type="spellStart"/>
      <w:r w:rsidRPr="00342891">
        <w:t>Coptotermes</w:t>
      </w:r>
      <w:proofErr w:type="spellEnd"/>
      <w:r w:rsidRPr="00342891">
        <w:t xml:space="preserve"> </w:t>
      </w:r>
      <w:proofErr w:type="spellStart"/>
      <w:r w:rsidRPr="00342891">
        <w:t>gestroi</w:t>
      </w:r>
      <w:proofErr w:type="spellEnd"/>
      <w:r w:rsidRPr="00342891">
        <w:t xml:space="preserve"> (=</w:t>
      </w:r>
      <w:proofErr w:type="spellStart"/>
      <w:r w:rsidRPr="00342891">
        <w:t>havilandi</w:t>
      </w:r>
      <w:proofErr w:type="spellEnd"/>
      <w:r w:rsidRPr="00342891">
        <w:t>) (</w:t>
      </w:r>
      <w:proofErr w:type="spellStart"/>
      <w:r w:rsidRPr="00342891">
        <w:t>Wasmann</w:t>
      </w:r>
      <w:proofErr w:type="spellEnd"/>
      <w:r w:rsidRPr="00342891">
        <w:t>) (</w:t>
      </w:r>
      <w:proofErr w:type="spellStart"/>
      <w:r w:rsidRPr="00342891">
        <w:t>Insec</w:t>
      </w:r>
      <w:r>
        <w:t>ta</w:t>
      </w:r>
      <w:proofErr w:type="spellEnd"/>
      <w:r>
        <w:t xml:space="preserve">: </w:t>
      </w:r>
      <w:proofErr w:type="spellStart"/>
      <w:r>
        <w:t>Isoptera</w:t>
      </w:r>
      <w:proofErr w:type="spellEnd"/>
      <w:r>
        <w:t xml:space="preserve">: </w:t>
      </w:r>
      <w:proofErr w:type="spellStart"/>
      <w:r>
        <w:t>Rhinotermitidae</w:t>
      </w:r>
      <w:proofErr w:type="spellEnd"/>
      <w:r>
        <w:t xml:space="preserve">). Consultado  en Junio 2017 en; </w:t>
      </w:r>
      <w:hyperlink r:id="rId12" w:history="1">
        <w:r w:rsidRPr="00DA0134">
          <w:rPr>
            <w:rStyle w:val="Hipervnculo"/>
          </w:rPr>
          <w:t>http://edis.ifas.ufl.edu/in285</w:t>
        </w:r>
      </w:hyperlink>
      <w:r>
        <w:t>.</w:t>
      </w:r>
    </w:p>
    <w:p w:rsidR="003A5555" w:rsidRDefault="003A5555" w:rsidP="0066030B">
      <w:pPr>
        <w:spacing w:after="0" w:line="240" w:lineRule="auto"/>
        <w:jc w:val="both"/>
        <w:rPr>
          <w:rStyle w:val="selectable"/>
        </w:rPr>
      </w:pPr>
      <w:r>
        <w:t xml:space="preserve"> </w:t>
      </w:r>
    </w:p>
    <w:p w:rsidR="005D2DC7" w:rsidRDefault="005D2DC7" w:rsidP="0066030B">
      <w:pPr>
        <w:spacing w:after="0" w:line="240" w:lineRule="auto"/>
        <w:jc w:val="both"/>
        <w:rPr>
          <w:rStyle w:val="selectable"/>
        </w:rPr>
      </w:pPr>
      <w:r>
        <w:rPr>
          <w:rStyle w:val="selectable"/>
        </w:rPr>
        <w:t xml:space="preserve">upim.net.br. (2017). </w:t>
      </w:r>
      <w:r>
        <w:rPr>
          <w:rStyle w:val="selectable"/>
          <w:i/>
          <w:iCs/>
        </w:rPr>
        <w:t xml:space="preserve">O ciclo de vida dos </w:t>
      </w:r>
      <w:proofErr w:type="spellStart"/>
      <w:r>
        <w:rPr>
          <w:rStyle w:val="selectable"/>
          <w:i/>
          <w:iCs/>
        </w:rPr>
        <w:t>cupins</w:t>
      </w:r>
      <w:proofErr w:type="spellEnd"/>
      <w:r>
        <w:rPr>
          <w:rStyle w:val="selectable"/>
          <w:i/>
          <w:iCs/>
        </w:rPr>
        <w:t xml:space="preserve"> | </w:t>
      </w:r>
      <w:proofErr w:type="spellStart"/>
      <w:r>
        <w:rPr>
          <w:rStyle w:val="selectable"/>
          <w:i/>
          <w:iCs/>
        </w:rPr>
        <w:t>Cupim</w:t>
      </w:r>
      <w:proofErr w:type="spellEnd"/>
      <w:r>
        <w:rPr>
          <w:rStyle w:val="selectable"/>
        </w:rPr>
        <w:t xml:space="preserve">. </w:t>
      </w:r>
      <w:r w:rsidR="003A5555">
        <w:t xml:space="preserve">Consultado  en Junio 2017 en; </w:t>
      </w:r>
      <w:hyperlink r:id="rId13" w:history="1">
        <w:r w:rsidR="003A5555" w:rsidRPr="00DA0134">
          <w:rPr>
            <w:rStyle w:val="Hipervnculo"/>
          </w:rPr>
          <w:t>http://www.cupim.net.br/cupim-ciclovida.htm</w:t>
        </w:r>
      </w:hyperlink>
      <w:r w:rsidR="003A5555">
        <w:rPr>
          <w:rStyle w:val="selectable"/>
        </w:rPr>
        <w:t>.</w:t>
      </w:r>
    </w:p>
    <w:p w:rsidR="00515F6C" w:rsidRDefault="00515F6C" w:rsidP="00D43227">
      <w:pPr>
        <w:spacing w:after="0" w:line="240" w:lineRule="auto"/>
        <w:jc w:val="both"/>
      </w:pPr>
    </w:p>
    <w:p w:rsidR="003A5555" w:rsidRDefault="003A5555" w:rsidP="00D43227">
      <w:pPr>
        <w:spacing w:after="0" w:line="240" w:lineRule="auto"/>
        <w:jc w:val="both"/>
      </w:pPr>
    </w:p>
    <w:p w:rsidR="00D43227" w:rsidRDefault="00D43227" w:rsidP="00D43227">
      <w:pPr>
        <w:spacing w:after="0" w:line="240" w:lineRule="auto"/>
        <w:jc w:val="both"/>
      </w:pPr>
    </w:p>
    <w:sectPr w:rsidR="00D432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085"/>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69CE"/>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2FC7"/>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9D8"/>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5A4"/>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891"/>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1620"/>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555"/>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9A4"/>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6A3"/>
    <w:rsid w:val="0041099E"/>
    <w:rsid w:val="00412413"/>
    <w:rsid w:val="0041246F"/>
    <w:rsid w:val="00412C64"/>
    <w:rsid w:val="004142EF"/>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5F6C"/>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1DD2"/>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2DC7"/>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05"/>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30B"/>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AF5"/>
    <w:rsid w:val="00741BD0"/>
    <w:rsid w:val="007430F9"/>
    <w:rsid w:val="007433D1"/>
    <w:rsid w:val="00744812"/>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5BC"/>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1D21"/>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389C"/>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1A11"/>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3FC9"/>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2299"/>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548"/>
    <w:rsid w:val="009F6DE7"/>
    <w:rsid w:val="009F70F7"/>
    <w:rsid w:val="00A0018E"/>
    <w:rsid w:val="00A0033D"/>
    <w:rsid w:val="00A02276"/>
    <w:rsid w:val="00A032FA"/>
    <w:rsid w:val="00A035D2"/>
    <w:rsid w:val="00A03DFD"/>
    <w:rsid w:val="00A045AE"/>
    <w:rsid w:val="00A04E98"/>
    <w:rsid w:val="00A0519C"/>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241"/>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6B4"/>
    <w:rsid w:val="00AE68B1"/>
    <w:rsid w:val="00AE755E"/>
    <w:rsid w:val="00AF04F3"/>
    <w:rsid w:val="00AF2122"/>
    <w:rsid w:val="00AF239A"/>
    <w:rsid w:val="00AF23C1"/>
    <w:rsid w:val="00AF349C"/>
    <w:rsid w:val="00AF412A"/>
    <w:rsid w:val="00AF4489"/>
    <w:rsid w:val="00AF5109"/>
    <w:rsid w:val="00AF523A"/>
    <w:rsid w:val="00AF54D5"/>
    <w:rsid w:val="00AF5BFD"/>
    <w:rsid w:val="00AF650C"/>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6D5A"/>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58A5"/>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3702"/>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63D"/>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227"/>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0439"/>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6B9"/>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5D29"/>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D9D"/>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1CBC"/>
    <w:rsid w:val="00EA311B"/>
    <w:rsid w:val="00EA346C"/>
    <w:rsid w:val="00EA439A"/>
    <w:rsid w:val="00EA5773"/>
    <w:rsid w:val="00EA5BF6"/>
    <w:rsid w:val="00EA6BC7"/>
    <w:rsid w:val="00EA7D61"/>
    <w:rsid w:val="00EB1906"/>
    <w:rsid w:val="00EB3F27"/>
    <w:rsid w:val="00EB4A95"/>
    <w:rsid w:val="00EB5439"/>
    <w:rsid w:val="00EB7C81"/>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502"/>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6744"/>
    <w:rsid w:val="00F26EB8"/>
    <w:rsid w:val="00F27225"/>
    <w:rsid w:val="00F27ABE"/>
    <w:rsid w:val="00F27DDA"/>
    <w:rsid w:val="00F3084E"/>
    <w:rsid w:val="00F31CE4"/>
    <w:rsid w:val="00F31D31"/>
    <w:rsid w:val="00F32AE2"/>
    <w:rsid w:val="00F32F46"/>
    <w:rsid w:val="00F34B91"/>
    <w:rsid w:val="00F35B19"/>
    <w:rsid w:val="00F377AF"/>
    <w:rsid w:val="00F40E88"/>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9D4"/>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13ED-CF9D-461E-9292-F60B312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electable">
    <w:name w:val="selectable"/>
    <w:basedOn w:val="Fuentedeprrafopredeter"/>
    <w:rsid w:val="0066030B"/>
  </w:style>
  <w:style w:type="paragraph" w:customStyle="1" w:styleId="Default">
    <w:name w:val="Default"/>
    <w:rsid w:val="008F1A1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25605222">
      <w:bodyDiv w:val="1"/>
      <w:marLeft w:val="0"/>
      <w:marRight w:val="0"/>
      <w:marTop w:val="0"/>
      <w:marBottom w:val="0"/>
      <w:divBdr>
        <w:top w:val="none" w:sz="0" w:space="0" w:color="auto"/>
        <w:left w:val="none" w:sz="0" w:space="0" w:color="auto"/>
        <w:bottom w:val="none" w:sz="0" w:space="0" w:color="auto"/>
        <w:right w:val="none" w:sz="0" w:space="0" w:color="auto"/>
      </w:divBdr>
      <w:divsChild>
        <w:div w:id="1977375927">
          <w:marLeft w:val="0"/>
          <w:marRight w:val="0"/>
          <w:marTop w:val="0"/>
          <w:marBottom w:val="0"/>
          <w:divBdr>
            <w:top w:val="none" w:sz="0" w:space="0" w:color="auto"/>
            <w:left w:val="none" w:sz="0" w:space="0" w:color="auto"/>
            <w:bottom w:val="none" w:sz="0" w:space="0" w:color="auto"/>
            <w:right w:val="none" w:sz="0" w:space="0" w:color="auto"/>
          </w:divBdr>
          <w:divsChild>
            <w:div w:id="1689217288">
              <w:marLeft w:val="0"/>
              <w:marRight w:val="0"/>
              <w:marTop w:val="0"/>
              <w:marBottom w:val="0"/>
              <w:divBdr>
                <w:top w:val="none" w:sz="0" w:space="0" w:color="auto"/>
                <w:left w:val="none" w:sz="0" w:space="0" w:color="auto"/>
                <w:bottom w:val="none" w:sz="0" w:space="0" w:color="auto"/>
                <w:right w:val="none" w:sz="0" w:space="0" w:color="auto"/>
              </w:divBdr>
              <w:divsChild>
                <w:div w:id="1944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8792">
      <w:bodyDiv w:val="1"/>
      <w:marLeft w:val="0"/>
      <w:marRight w:val="0"/>
      <w:marTop w:val="0"/>
      <w:marBottom w:val="0"/>
      <w:divBdr>
        <w:top w:val="none" w:sz="0" w:space="0" w:color="auto"/>
        <w:left w:val="none" w:sz="0" w:space="0" w:color="auto"/>
        <w:bottom w:val="none" w:sz="0" w:space="0" w:color="auto"/>
        <w:right w:val="none" w:sz="0" w:space="0" w:color="auto"/>
      </w:divBdr>
      <w:divsChild>
        <w:div w:id="321395236">
          <w:marLeft w:val="0"/>
          <w:marRight w:val="0"/>
          <w:marTop w:val="0"/>
          <w:marBottom w:val="0"/>
          <w:divBdr>
            <w:top w:val="none" w:sz="0" w:space="0" w:color="auto"/>
            <w:left w:val="none" w:sz="0" w:space="0" w:color="auto"/>
            <w:bottom w:val="none" w:sz="0" w:space="0" w:color="auto"/>
            <w:right w:val="none" w:sz="0" w:space="0" w:color="auto"/>
          </w:divBdr>
        </w:div>
        <w:div w:id="1879006988">
          <w:marLeft w:val="0"/>
          <w:marRight w:val="0"/>
          <w:marTop w:val="0"/>
          <w:marBottom w:val="0"/>
          <w:divBdr>
            <w:top w:val="none" w:sz="0" w:space="0" w:color="auto"/>
            <w:left w:val="none" w:sz="0" w:space="0" w:color="auto"/>
            <w:bottom w:val="none" w:sz="0" w:space="0" w:color="auto"/>
            <w:right w:val="none" w:sz="0" w:space="0" w:color="auto"/>
          </w:divBdr>
        </w:div>
        <w:div w:id="1788886246">
          <w:marLeft w:val="0"/>
          <w:marRight w:val="0"/>
          <w:marTop w:val="0"/>
          <w:marBottom w:val="0"/>
          <w:divBdr>
            <w:top w:val="none" w:sz="0" w:space="0" w:color="auto"/>
            <w:left w:val="none" w:sz="0" w:space="0" w:color="auto"/>
            <w:bottom w:val="none" w:sz="0" w:space="0" w:color="auto"/>
            <w:right w:val="none" w:sz="0" w:space="0" w:color="auto"/>
          </w:divBdr>
        </w:div>
        <w:div w:id="1739012250">
          <w:marLeft w:val="0"/>
          <w:marRight w:val="0"/>
          <w:marTop w:val="0"/>
          <w:marBottom w:val="0"/>
          <w:divBdr>
            <w:top w:val="none" w:sz="0" w:space="0" w:color="auto"/>
            <w:left w:val="none" w:sz="0" w:space="0" w:color="auto"/>
            <w:bottom w:val="none" w:sz="0" w:space="0" w:color="auto"/>
            <w:right w:val="none" w:sz="0" w:space="0" w:color="auto"/>
          </w:divBdr>
        </w:div>
      </w:divsChild>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351808790">
      <w:bodyDiv w:val="1"/>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 w:id="1176261012">
          <w:marLeft w:val="0"/>
          <w:marRight w:val="0"/>
          <w:marTop w:val="0"/>
          <w:marBottom w:val="0"/>
          <w:divBdr>
            <w:top w:val="none" w:sz="0" w:space="0" w:color="auto"/>
            <w:left w:val="none" w:sz="0" w:space="0" w:color="auto"/>
            <w:bottom w:val="none" w:sz="0" w:space="0" w:color="auto"/>
            <w:right w:val="none" w:sz="0" w:space="0" w:color="auto"/>
          </w:divBdr>
        </w:div>
        <w:div w:id="869874980">
          <w:marLeft w:val="0"/>
          <w:marRight w:val="0"/>
          <w:marTop w:val="0"/>
          <w:marBottom w:val="0"/>
          <w:divBdr>
            <w:top w:val="none" w:sz="0" w:space="0" w:color="auto"/>
            <w:left w:val="none" w:sz="0" w:space="0" w:color="auto"/>
            <w:bottom w:val="none" w:sz="0" w:space="0" w:color="auto"/>
            <w:right w:val="none" w:sz="0" w:space="0" w:color="auto"/>
          </w:divBdr>
        </w:div>
        <w:div w:id="618026808">
          <w:marLeft w:val="0"/>
          <w:marRight w:val="0"/>
          <w:marTop w:val="0"/>
          <w:marBottom w:val="0"/>
          <w:divBdr>
            <w:top w:val="none" w:sz="0" w:space="0" w:color="auto"/>
            <w:left w:val="none" w:sz="0" w:space="0" w:color="auto"/>
            <w:bottom w:val="none" w:sz="0" w:space="0" w:color="auto"/>
            <w:right w:val="none" w:sz="0" w:space="0" w:color="auto"/>
          </w:divBdr>
        </w:div>
        <w:div w:id="827479057">
          <w:marLeft w:val="0"/>
          <w:marRight w:val="0"/>
          <w:marTop w:val="0"/>
          <w:marBottom w:val="0"/>
          <w:divBdr>
            <w:top w:val="none" w:sz="0" w:space="0" w:color="auto"/>
            <w:left w:val="none" w:sz="0" w:space="0" w:color="auto"/>
            <w:bottom w:val="none" w:sz="0" w:space="0" w:color="auto"/>
            <w:right w:val="none" w:sz="0" w:space="0" w:color="auto"/>
          </w:divBdr>
        </w:div>
        <w:div w:id="777607502">
          <w:marLeft w:val="0"/>
          <w:marRight w:val="0"/>
          <w:marTop w:val="0"/>
          <w:marBottom w:val="0"/>
          <w:divBdr>
            <w:top w:val="none" w:sz="0" w:space="0" w:color="auto"/>
            <w:left w:val="none" w:sz="0" w:space="0" w:color="auto"/>
            <w:bottom w:val="none" w:sz="0" w:space="0" w:color="auto"/>
            <w:right w:val="none" w:sz="0" w:space="0" w:color="auto"/>
          </w:divBdr>
        </w:div>
        <w:div w:id="492910581">
          <w:marLeft w:val="0"/>
          <w:marRight w:val="0"/>
          <w:marTop w:val="0"/>
          <w:marBottom w:val="0"/>
          <w:divBdr>
            <w:top w:val="none" w:sz="0" w:space="0" w:color="auto"/>
            <w:left w:val="none" w:sz="0" w:space="0" w:color="auto"/>
            <w:bottom w:val="none" w:sz="0" w:space="0" w:color="auto"/>
            <w:right w:val="none" w:sz="0" w:space="0" w:color="auto"/>
          </w:divBdr>
        </w:div>
        <w:div w:id="986594170">
          <w:marLeft w:val="0"/>
          <w:marRight w:val="0"/>
          <w:marTop w:val="0"/>
          <w:marBottom w:val="0"/>
          <w:divBdr>
            <w:top w:val="none" w:sz="0" w:space="0" w:color="auto"/>
            <w:left w:val="none" w:sz="0" w:space="0" w:color="auto"/>
            <w:bottom w:val="none" w:sz="0" w:space="0" w:color="auto"/>
            <w:right w:val="none" w:sz="0" w:space="0" w:color="auto"/>
          </w:divBdr>
        </w:div>
        <w:div w:id="1669480139">
          <w:marLeft w:val="0"/>
          <w:marRight w:val="0"/>
          <w:marTop w:val="0"/>
          <w:marBottom w:val="0"/>
          <w:divBdr>
            <w:top w:val="none" w:sz="0" w:space="0" w:color="auto"/>
            <w:left w:val="none" w:sz="0" w:space="0" w:color="auto"/>
            <w:bottom w:val="none" w:sz="0" w:space="0" w:color="auto"/>
            <w:right w:val="none" w:sz="0" w:space="0" w:color="auto"/>
          </w:divBdr>
        </w:div>
        <w:div w:id="419790119">
          <w:marLeft w:val="0"/>
          <w:marRight w:val="0"/>
          <w:marTop w:val="0"/>
          <w:marBottom w:val="0"/>
          <w:divBdr>
            <w:top w:val="none" w:sz="0" w:space="0" w:color="auto"/>
            <w:left w:val="none" w:sz="0" w:space="0" w:color="auto"/>
            <w:bottom w:val="none" w:sz="0" w:space="0" w:color="auto"/>
            <w:right w:val="none" w:sz="0" w:space="0" w:color="auto"/>
          </w:divBdr>
        </w:div>
        <w:div w:id="1547642866">
          <w:marLeft w:val="0"/>
          <w:marRight w:val="0"/>
          <w:marTop w:val="0"/>
          <w:marBottom w:val="0"/>
          <w:divBdr>
            <w:top w:val="none" w:sz="0" w:space="0" w:color="auto"/>
            <w:left w:val="none" w:sz="0" w:space="0" w:color="auto"/>
            <w:bottom w:val="none" w:sz="0" w:space="0" w:color="auto"/>
            <w:right w:val="none" w:sz="0" w:space="0" w:color="auto"/>
          </w:divBdr>
        </w:div>
        <w:div w:id="3745893">
          <w:marLeft w:val="0"/>
          <w:marRight w:val="0"/>
          <w:marTop w:val="0"/>
          <w:marBottom w:val="0"/>
          <w:divBdr>
            <w:top w:val="none" w:sz="0" w:space="0" w:color="auto"/>
            <w:left w:val="none" w:sz="0" w:space="0" w:color="auto"/>
            <w:bottom w:val="none" w:sz="0" w:space="0" w:color="auto"/>
            <w:right w:val="none" w:sz="0" w:space="0" w:color="auto"/>
          </w:divBdr>
        </w:div>
        <w:div w:id="1331910919">
          <w:marLeft w:val="0"/>
          <w:marRight w:val="0"/>
          <w:marTop w:val="0"/>
          <w:marBottom w:val="0"/>
          <w:divBdr>
            <w:top w:val="none" w:sz="0" w:space="0" w:color="auto"/>
            <w:left w:val="none" w:sz="0" w:space="0" w:color="auto"/>
            <w:bottom w:val="none" w:sz="0" w:space="0" w:color="auto"/>
            <w:right w:val="none" w:sz="0" w:space="0" w:color="auto"/>
          </w:divBdr>
        </w:div>
        <w:div w:id="378212988">
          <w:marLeft w:val="0"/>
          <w:marRight w:val="0"/>
          <w:marTop w:val="0"/>
          <w:marBottom w:val="0"/>
          <w:divBdr>
            <w:top w:val="none" w:sz="0" w:space="0" w:color="auto"/>
            <w:left w:val="none" w:sz="0" w:space="0" w:color="auto"/>
            <w:bottom w:val="none" w:sz="0" w:space="0" w:color="auto"/>
            <w:right w:val="none" w:sz="0" w:space="0" w:color="auto"/>
          </w:divBdr>
        </w:div>
        <w:div w:id="839003445">
          <w:marLeft w:val="0"/>
          <w:marRight w:val="0"/>
          <w:marTop w:val="0"/>
          <w:marBottom w:val="0"/>
          <w:divBdr>
            <w:top w:val="none" w:sz="0" w:space="0" w:color="auto"/>
            <w:left w:val="none" w:sz="0" w:space="0" w:color="auto"/>
            <w:bottom w:val="none" w:sz="0" w:space="0" w:color="auto"/>
            <w:right w:val="none" w:sz="0" w:space="0" w:color="auto"/>
          </w:divBdr>
        </w:div>
        <w:div w:id="1886216406">
          <w:marLeft w:val="0"/>
          <w:marRight w:val="0"/>
          <w:marTop w:val="0"/>
          <w:marBottom w:val="0"/>
          <w:divBdr>
            <w:top w:val="none" w:sz="0" w:space="0" w:color="auto"/>
            <w:left w:val="none" w:sz="0" w:space="0" w:color="auto"/>
            <w:bottom w:val="none" w:sz="0" w:space="0" w:color="auto"/>
            <w:right w:val="none" w:sz="0" w:space="0" w:color="auto"/>
          </w:divBdr>
        </w:div>
        <w:div w:id="176890176">
          <w:marLeft w:val="0"/>
          <w:marRight w:val="0"/>
          <w:marTop w:val="0"/>
          <w:marBottom w:val="0"/>
          <w:divBdr>
            <w:top w:val="none" w:sz="0" w:space="0" w:color="auto"/>
            <w:left w:val="none" w:sz="0" w:space="0" w:color="auto"/>
            <w:bottom w:val="none" w:sz="0" w:space="0" w:color="auto"/>
            <w:right w:val="none" w:sz="0" w:space="0" w:color="auto"/>
          </w:divBdr>
        </w:div>
        <w:div w:id="683941940">
          <w:marLeft w:val="0"/>
          <w:marRight w:val="0"/>
          <w:marTop w:val="0"/>
          <w:marBottom w:val="0"/>
          <w:divBdr>
            <w:top w:val="none" w:sz="0" w:space="0" w:color="auto"/>
            <w:left w:val="none" w:sz="0" w:space="0" w:color="auto"/>
            <w:bottom w:val="none" w:sz="0" w:space="0" w:color="auto"/>
            <w:right w:val="none" w:sz="0" w:space="0" w:color="auto"/>
          </w:divBdr>
        </w:div>
        <w:div w:id="1832408949">
          <w:marLeft w:val="0"/>
          <w:marRight w:val="0"/>
          <w:marTop w:val="0"/>
          <w:marBottom w:val="0"/>
          <w:divBdr>
            <w:top w:val="none" w:sz="0" w:space="0" w:color="auto"/>
            <w:left w:val="none" w:sz="0" w:space="0" w:color="auto"/>
            <w:bottom w:val="none" w:sz="0" w:space="0" w:color="auto"/>
            <w:right w:val="none" w:sz="0" w:space="0" w:color="auto"/>
          </w:divBdr>
        </w:div>
        <w:div w:id="952907316">
          <w:marLeft w:val="0"/>
          <w:marRight w:val="0"/>
          <w:marTop w:val="0"/>
          <w:marBottom w:val="0"/>
          <w:divBdr>
            <w:top w:val="none" w:sz="0" w:space="0" w:color="auto"/>
            <w:left w:val="none" w:sz="0" w:space="0" w:color="auto"/>
            <w:bottom w:val="none" w:sz="0" w:space="0" w:color="auto"/>
            <w:right w:val="none" w:sz="0" w:space="0" w:color="auto"/>
          </w:divBdr>
        </w:div>
        <w:div w:id="1906911503">
          <w:marLeft w:val="0"/>
          <w:marRight w:val="0"/>
          <w:marTop w:val="0"/>
          <w:marBottom w:val="0"/>
          <w:divBdr>
            <w:top w:val="none" w:sz="0" w:space="0" w:color="auto"/>
            <w:left w:val="none" w:sz="0" w:space="0" w:color="auto"/>
            <w:bottom w:val="none" w:sz="0" w:space="0" w:color="auto"/>
            <w:right w:val="none" w:sz="0" w:space="0" w:color="auto"/>
          </w:divBdr>
        </w:div>
        <w:div w:id="1045250516">
          <w:marLeft w:val="0"/>
          <w:marRight w:val="0"/>
          <w:marTop w:val="0"/>
          <w:marBottom w:val="0"/>
          <w:divBdr>
            <w:top w:val="none" w:sz="0" w:space="0" w:color="auto"/>
            <w:left w:val="none" w:sz="0" w:space="0" w:color="auto"/>
            <w:bottom w:val="none" w:sz="0" w:space="0" w:color="auto"/>
            <w:right w:val="none" w:sz="0" w:space="0" w:color="auto"/>
          </w:divBdr>
        </w:div>
        <w:div w:id="2077240475">
          <w:marLeft w:val="0"/>
          <w:marRight w:val="0"/>
          <w:marTop w:val="0"/>
          <w:marBottom w:val="0"/>
          <w:divBdr>
            <w:top w:val="none" w:sz="0" w:space="0" w:color="auto"/>
            <w:left w:val="none" w:sz="0" w:space="0" w:color="auto"/>
            <w:bottom w:val="none" w:sz="0" w:space="0" w:color="auto"/>
            <w:right w:val="none" w:sz="0" w:space="0" w:color="auto"/>
          </w:divBdr>
        </w:div>
        <w:div w:id="1000233504">
          <w:marLeft w:val="0"/>
          <w:marRight w:val="0"/>
          <w:marTop w:val="0"/>
          <w:marBottom w:val="0"/>
          <w:divBdr>
            <w:top w:val="none" w:sz="0" w:space="0" w:color="auto"/>
            <w:left w:val="none" w:sz="0" w:space="0" w:color="auto"/>
            <w:bottom w:val="none" w:sz="0" w:space="0" w:color="auto"/>
            <w:right w:val="none" w:sz="0" w:space="0" w:color="auto"/>
          </w:divBdr>
        </w:div>
        <w:div w:id="377125712">
          <w:marLeft w:val="0"/>
          <w:marRight w:val="0"/>
          <w:marTop w:val="0"/>
          <w:marBottom w:val="0"/>
          <w:divBdr>
            <w:top w:val="none" w:sz="0" w:space="0" w:color="auto"/>
            <w:left w:val="none" w:sz="0" w:space="0" w:color="auto"/>
            <w:bottom w:val="none" w:sz="0" w:space="0" w:color="auto"/>
            <w:right w:val="none" w:sz="0" w:space="0" w:color="auto"/>
          </w:divBdr>
        </w:div>
        <w:div w:id="1792238550">
          <w:marLeft w:val="0"/>
          <w:marRight w:val="0"/>
          <w:marTop w:val="0"/>
          <w:marBottom w:val="0"/>
          <w:divBdr>
            <w:top w:val="none" w:sz="0" w:space="0" w:color="auto"/>
            <w:left w:val="none" w:sz="0" w:space="0" w:color="auto"/>
            <w:bottom w:val="none" w:sz="0" w:space="0" w:color="auto"/>
            <w:right w:val="none" w:sz="0" w:space="0" w:color="auto"/>
          </w:divBdr>
        </w:div>
        <w:div w:id="766736542">
          <w:marLeft w:val="0"/>
          <w:marRight w:val="0"/>
          <w:marTop w:val="0"/>
          <w:marBottom w:val="0"/>
          <w:divBdr>
            <w:top w:val="none" w:sz="0" w:space="0" w:color="auto"/>
            <w:left w:val="none" w:sz="0" w:space="0" w:color="auto"/>
            <w:bottom w:val="none" w:sz="0" w:space="0" w:color="auto"/>
            <w:right w:val="none" w:sz="0" w:space="0" w:color="auto"/>
          </w:divBdr>
        </w:div>
        <w:div w:id="2107146036">
          <w:marLeft w:val="0"/>
          <w:marRight w:val="0"/>
          <w:marTop w:val="0"/>
          <w:marBottom w:val="0"/>
          <w:divBdr>
            <w:top w:val="none" w:sz="0" w:space="0" w:color="auto"/>
            <w:left w:val="none" w:sz="0" w:space="0" w:color="auto"/>
            <w:bottom w:val="none" w:sz="0" w:space="0" w:color="auto"/>
            <w:right w:val="none" w:sz="0" w:space="0" w:color="auto"/>
          </w:divBdr>
        </w:div>
        <w:div w:id="713428555">
          <w:marLeft w:val="0"/>
          <w:marRight w:val="0"/>
          <w:marTop w:val="0"/>
          <w:marBottom w:val="0"/>
          <w:divBdr>
            <w:top w:val="none" w:sz="0" w:space="0" w:color="auto"/>
            <w:left w:val="none" w:sz="0" w:space="0" w:color="auto"/>
            <w:bottom w:val="none" w:sz="0" w:space="0" w:color="auto"/>
            <w:right w:val="none" w:sz="0" w:space="0" w:color="auto"/>
          </w:divBdr>
        </w:div>
        <w:div w:id="1333295728">
          <w:marLeft w:val="0"/>
          <w:marRight w:val="0"/>
          <w:marTop w:val="0"/>
          <w:marBottom w:val="0"/>
          <w:divBdr>
            <w:top w:val="none" w:sz="0" w:space="0" w:color="auto"/>
            <w:left w:val="none" w:sz="0" w:space="0" w:color="auto"/>
            <w:bottom w:val="none" w:sz="0" w:space="0" w:color="auto"/>
            <w:right w:val="none" w:sz="0" w:space="0" w:color="auto"/>
          </w:divBdr>
        </w:div>
        <w:div w:id="1125273343">
          <w:marLeft w:val="0"/>
          <w:marRight w:val="0"/>
          <w:marTop w:val="0"/>
          <w:marBottom w:val="0"/>
          <w:divBdr>
            <w:top w:val="none" w:sz="0" w:space="0" w:color="auto"/>
            <w:left w:val="none" w:sz="0" w:space="0" w:color="auto"/>
            <w:bottom w:val="none" w:sz="0" w:space="0" w:color="auto"/>
            <w:right w:val="none" w:sz="0" w:space="0" w:color="auto"/>
          </w:divBdr>
        </w:div>
        <w:div w:id="671302632">
          <w:marLeft w:val="0"/>
          <w:marRight w:val="0"/>
          <w:marTop w:val="0"/>
          <w:marBottom w:val="0"/>
          <w:divBdr>
            <w:top w:val="none" w:sz="0" w:space="0" w:color="auto"/>
            <w:left w:val="none" w:sz="0" w:space="0" w:color="auto"/>
            <w:bottom w:val="none" w:sz="0" w:space="0" w:color="auto"/>
            <w:right w:val="none" w:sz="0" w:space="0" w:color="auto"/>
          </w:divBdr>
        </w:div>
        <w:div w:id="860820749">
          <w:marLeft w:val="0"/>
          <w:marRight w:val="0"/>
          <w:marTop w:val="0"/>
          <w:marBottom w:val="0"/>
          <w:divBdr>
            <w:top w:val="none" w:sz="0" w:space="0" w:color="auto"/>
            <w:left w:val="none" w:sz="0" w:space="0" w:color="auto"/>
            <w:bottom w:val="none" w:sz="0" w:space="0" w:color="auto"/>
            <w:right w:val="none" w:sz="0" w:space="0" w:color="auto"/>
          </w:divBdr>
        </w:div>
        <w:div w:id="549806951">
          <w:marLeft w:val="0"/>
          <w:marRight w:val="0"/>
          <w:marTop w:val="0"/>
          <w:marBottom w:val="0"/>
          <w:divBdr>
            <w:top w:val="none" w:sz="0" w:space="0" w:color="auto"/>
            <w:left w:val="none" w:sz="0" w:space="0" w:color="auto"/>
            <w:bottom w:val="none" w:sz="0" w:space="0" w:color="auto"/>
            <w:right w:val="none" w:sz="0" w:space="0" w:color="auto"/>
          </w:divBdr>
        </w:div>
        <w:div w:id="2085906428">
          <w:marLeft w:val="0"/>
          <w:marRight w:val="0"/>
          <w:marTop w:val="0"/>
          <w:marBottom w:val="0"/>
          <w:divBdr>
            <w:top w:val="none" w:sz="0" w:space="0" w:color="auto"/>
            <w:left w:val="none" w:sz="0" w:space="0" w:color="auto"/>
            <w:bottom w:val="none" w:sz="0" w:space="0" w:color="auto"/>
            <w:right w:val="none" w:sz="0" w:space="0" w:color="auto"/>
          </w:divBdr>
        </w:div>
        <w:div w:id="1227838297">
          <w:marLeft w:val="0"/>
          <w:marRight w:val="0"/>
          <w:marTop w:val="0"/>
          <w:marBottom w:val="0"/>
          <w:divBdr>
            <w:top w:val="none" w:sz="0" w:space="0" w:color="auto"/>
            <w:left w:val="none" w:sz="0" w:space="0" w:color="auto"/>
            <w:bottom w:val="none" w:sz="0" w:space="0" w:color="auto"/>
            <w:right w:val="none" w:sz="0" w:space="0" w:color="auto"/>
          </w:divBdr>
        </w:div>
        <w:div w:id="575553771">
          <w:marLeft w:val="0"/>
          <w:marRight w:val="0"/>
          <w:marTop w:val="0"/>
          <w:marBottom w:val="0"/>
          <w:divBdr>
            <w:top w:val="none" w:sz="0" w:space="0" w:color="auto"/>
            <w:left w:val="none" w:sz="0" w:space="0" w:color="auto"/>
            <w:bottom w:val="none" w:sz="0" w:space="0" w:color="auto"/>
            <w:right w:val="none" w:sz="0" w:space="0" w:color="auto"/>
          </w:divBdr>
        </w:div>
        <w:div w:id="49155508">
          <w:marLeft w:val="0"/>
          <w:marRight w:val="0"/>
          <w:marTop w:val="0"/>
          <w:marBottom w:val="0"/>
          <w:divBdr>
            <w:top w:val="none" w:sz="0" w:space="0" w:color="auto"/>
            <w:left w:val="none" w:sz="0" w:space="0" w:color="auto"/>
            <w:bottom w:val="none" w:sz="0" w:space="0" w:color="auto"/>
            <w:right w:val="none" w:sz="0" w:space="0" w:color="auto"/>
          </w:divBdr>
        </w:div>
        <w:div w:id="830605276">
          <w:marLeft w:val="0"/>
          <w:marRight w:val="0"/>
          <w:marTop w:val="0"/>
          <w:marBottom w:val="0"/>
          <w:divBdr>
            <w:top w:val="none" w:sz="0" w:space="0" w:color="auto"/>
            <w:left w:val="none" w:sz="0" w:space="0" w:color="auto"/>
            <w:bottom w:val="none" w:sz="0" w:space="0" w:color="auto"/>
            <w:right w:val="none" w:sz="0" w:space="0" w:color="auto"/>
          </w:divBdr>
        </w:div>
        <w:div w:id="116339930">
          <w:marLeft w:val="0"/>
          <w:marRight w:val="0"/>
          <w:marTop w:val="0"/>
          <w:marBottom w:val="0"/>
          <w:divBdr>
            <w:top w:val="none" w:sz="0" w:space="0" w:color="auto"/>
            <w:left w:val="none" w:sz="0" w:space="0" w:color="auto"/>
            <w:bottom w:val="none" w:sz="0" w:space="0" w:color="auto"/>
            <w:right w:val="none" w:sz="0" w:space="0" w:color="auto"/>
          </w:divBdr>
        </w:div>
        <w:div w:id="673070628">
          <w:marLeft w:val="0"/>
          <w:marRight w:val="0"/>
          <w:marTop w:val="0"/>
          <w:marBottom w:val="0"/>
          <w:divBdr>
            <w:top w:val="none" w:sz="0" w:space="0" w:color="auto"/>
            <w:left w:val="none" w:sz="0" w:space="0" w:color="auto"/>
            <w:bottom w:val="none" w:sz="0" w:space="0" w:color="auto"/>
            <w:right w:val="none" w:sz="0" w:space="0" w:color="auto"/>
          </w:divBdr>
        </w:div>
      </w:divsChild>
    </w:div>
    <w:div w:id="368647939">
      <w:bodyDiv w:val="1"/>
      <w:marLeft w:val="0"/>
      <w:marRight w:val="0"/>
      <w:marTop w:val="0"/>
      <w:marBottom w:val="0"/>
      <w:divBdr>
        <w:top w:val="none" w:sz="0" w:space="0" w:color="auto"/>
        <w:left w:val="none" w:sz="0" w:space="0" w:color="auto"/>
        <w:bottom w:val="none" w:sz="0" w:space="0" w:color="auto"/>
        <w:right w:val="none" w:sz="0" w:space="0" w:color="auto"/>
      </w:divBdr>
      <w:divsChild>
        <w:div w:id="728529502">
          <w:marLeft w:val="0"/>
          <w:marRight w:val="0"/>
          <w:marTop w:val="0"/>
          <w:marBottom w:val="0"/>
          <w:divBdr>
            <w:top w:val="none" w:sz="0" w:space="0" w:color="auto"/>
            <w:left w:val="none" w:sz="0" w:space="0" w:color="auto"/>
            <w:bottom w:val="none" w:sz="0" w:space="0" w:color="auto"/>
            <w:right w:val="none" w:sz="0" w:space="0" w:color="auto"/>
          </w:divBdr>
        </w:div>
        <w:div w:id="353264832">
          <w:marLeft w:val="0"/>
          <w:marRight w:val="0"/>
          <w:marTop w:val="0"/>
          <w:marBottom w:val="0"/>
          <w:divBdr>
            <w:top w:val="none" w:sz="0" w:space="0" w:color="auto"/>
            <w:left w:val="none" w:sz="0" w:space="0" w:color="auto"/>
            <w:bottom w:val="none" w:sz="0" w:space="0" w:color="auto"/>
            <w:right w:val="none" w:sz="0" w:space="0" w:color="auto"/>
          </w:divBdr>
        </w:div>
        <w:div w:id="812527004">
          <w:marLeft w:val="0"/>
          <w:marRight w:val="0"/>
          <w:marTop w:val="0"/>
          <w:marBottom w:val="0"/>
          <w:divBdr>
            <w:top w:val="none" w:sz="0" w:space="0" w:color="auto"/>
            <w:left w:val="none" w:sz="0" w:space="0" w:color="auto"/>
            <w:bottom w:val="none" w:sz="0" w:space="0" w:color="auto"/>
            <w:right w:val="none" w:sz="0" w:space="0" w:color="auto"/>
          </w:divBdr>
        </w:div>
        <w:div w:id="1350641153">
          <w:marLeft w:val="0"/>
          <w:marRight w:val="0"/>
          <w:marTop w:val="0"/>
          <w:marBottom w:val="0"/>
          <w:divBdr>
            <w:top w:val="none" w:sz="0" w:space="0" w:color="auto"/>
            <w:left w:val="none" w:sz="0" w:space="0" w:color="auto"/>
            <w:bottom w:val="none" w:sz="0" w:space="0" w:color="auto"/>
            <w:right w:val="none" w:sz="0" w:space="0" w:color="auto"/>
          </w:divBdr>
        </w:div>
        <w:div w:id="1987196664">
          <w:marLeft w:val="0"/>
          <w:marRight w:val="0"/>
          <w:marTop w:val="0"/>
          <w:marBottom w:val="0"/>
          <w:divBdr>
            <w:top w:val="none" w:sz="0" w:space="0" w:color="auto"/>
            <w:left w:val="none" w:sz="0" w:space="0" w:color="auto"/>
            <w:bottom w:val="none" w:sz="0" w:space="0" w:color="auto"/>
            <w:right w:val="none" w:sz="0" w:space="0" w:color="auto"/>
          </w:divBdr>
        </w:div>
        <w:div w:id="1327201567">
          <w:marLeft w:val="0"/>
          <w:marRight w:val="0"/>
          <w:marTop w:val="0"/>
          <w:marBottom w:val="0"/>
          <w:divBdr>
            <w:top w:val="none" w:sz="0" w:space="0" w:color="auto"/>
            <w:left w:val="none" w:sz="0" w:space="0" w:color="auto"/>
            <w:bottom w:val="none" w:sz="0" w:space="0" w:color="auto"/>
            <w:right w:val="none" w:sz="0" w:space="0" w:color="auto"/>
          </w:divBdr>
        </w:div>
        <w:div w:id="778261770">
          <w:marLeft w:val="0"/>
          <w:marRight w:val="0"/>
          <w:marTop w:val="0"/>
          <w:marBottom w:val="0"/>
          <w:divBdr>
            <w:top w:val="none" w:sz="0" w:space="0" w:color="auto"/>
            <w:left w:val="none" w:sz="0" w:space="0" w:color="auto"/>
            <w:bottom w:val="none" w:sz="0" w:space="0" w:color="auto"/>
            <w:right w:val="none" w:sz="0" w:space="0" w:color="auto"/>
          </w:divBdr>
        </w:div>
        <w:div w:id="2058695269">
          <w:marLeft w:val="0"/>
          <w:marRight w:val="0"/>
          <w:marTop w:val="0"/>
          <w:marBottom w:val="0"/>
          <w:divBdr>
            <w:top w:val="none" w:sz="0" w:space="0" w:color="auto"/>
            <w:left w:val="none" w:sz="0" w:space="0" w:color="auto"/>
            <w:bottom w:val="none" w:sz="0" w:space="0" w:color="auto"/>
            <w:right w:val="none" w:sz="0" w:space="0" w:color="auto"/>
          </w:divBdr>
        </w:div>
        <w:div w:id="1769766061">
          <w:marLeft w:val="0"/>
          <w:marRight w:val="0"/>
          <w:marTop w:val="0"/>
          <w:marBottom w:val="0"/>
          <w:divBdr>
            <w:top w:val="none" w:sz="0" w:space="0" w:color="auto"/>
            <w:left w:val="none" w:sz="0" w:space="0" w:color="auto"/>
            <w:bottom w:val="none" w:sz="0" w:space="0" w:color="auto"/>
            <w:right w:val="none" w:sz="0" w:space="0" w:color="auto"/>
          </w:divBdr>
        </w:div>
        <w:div w:id="519323635">
          <w:marLeft w:val="0"/>
          <w:marRight w:val="0"/>
          <w:marTop w:val="0"/>
          <w:marBottom w:val="0"/>
          <w:divBdr>
            <w:top w:val="none" w:sz="0" w:space="0" w:color="auto"/>
            <w:left w:val="none" w:sz="0" w:space="0" w:color="auto"/>
            <w:bottom w:val="none" w:sz="0" w:space="0" w:color="auto"/>
            <w:right w:val="none" w:sz="0" w:space="0" w:color="auto"/>
          </w:divBdr>
        </w:div>
        <w:div w:id="1727946046">
          <w:marLeft w:val="0"/>
          <w:marRight w:val="0"/>
          <w:marTop w:val="0"/>
          <w:marBottom w:val="0"/>
          <w:divBdr>
            <w:top w:val="none" w:sz="0" w:space="0" w:color="auto"/>
            <w:left w:val="none" w:sz="0" w:space="0" w:color="auto"/>
            <w:bottom w:val="none" w:sz="0" w:space="0" w:color="auto"/>
            <w:right w:val="none" w:sz="0" w:space="0" w:color="auto"/>
          </w:divBdr>
        </w:div>
        <w:div w:id="1046679289">
          <w:marLeft w:val="0"/>
          <w:marRight w:val="0"/>
          <w:marTop w:val="0"/>
          <w:marBottom w:val="0"/>
          <w:divBdr>
            <w:top w:val="none" w:sz="0" w:space="0" w:color="auto"/>
            <w:left w:val="none" w:sz="0" w:space="0" w:color="auto"/>
            <w:bottom w:val="none" w:sz="0" w:space="0" w:color="auto"/>
            <w:right w:val="none" w:sz="0" w:space="0" w:color="auto"/>
          </w:divBdr>
        </w:div>
        <w:div w:id="1903061330">
          <w:marLeft w:val="0"/>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601843252">
      <w:bodyDiv w:val="1"/>
      <w:marLeft w:val="0"/>
      <w:marRight w:val="0"/>
      <w:marTop w:val="0"/>
      <w:marBottom w:val="0"/>
      <w:divBdr>
        <w:top w:val="none" w:sz="0" w:space="0" w:color="auto"/>
        <w:left w:val="none" w:sz="0" w:space="0" w:color="auto"/>
        <w:bottom w:val="none" w:sz="0" w:space="0" w:color="auto"/>
        <w:right w:val="none" w:sz="0" w:space="0" w:color="auto"/>
      </w:divBdr>
    </w:div>
    <w:div w:id="844126608">
      <w:bodyDiv w:val="1"/>
      <w:marLeft w:val="0"/>
      <w:marRight w:val="0"/>
      <w:marTop w:val="0"/>
      <w:marBottom w:val="0"/>
      <w:divBdr>
        <w:top w:val="none" w:sz="0" w:space="0" w:color="auto"/>
        <w:left w:val="none" w:sz="0" w:space="0" w:color="auto"/>
        <w:bottom w:val="none" w:sz="0" w:space="0" w:color="auto"/>
        <w:right w:val="none" w:sz="0" w:space="0" w:color="auto"/>
      </w:divBdr>
    </w:div>
    <w:div w:id="1117336805">
      <w:bodyDiv w:val="1"/>
      <w:marLeft w:val="0"/>
      <w:marRight w:val="0"/>
      <w:marTop w:val="0"/>
      <w:marBottom w:val="0"/>
      <w:divBdr>
        <w:top w:val="none" w:sz="0" w:space="0" w:color="auto"/>
        <w:left w:val="none" w:sz="0" w:space="0" w:color="auto"/>
        <w:bottom w:val="none" w:sz="0" w:space="0" w:color="auto"/>
        <w:right w:val="none" w:sz="0" w:space="0" w:color="auto"/>
      </w:divBdr>
      <w:divsChild>
        <w:div w:id="445587583">
          <w:marLeft w:val="0"/>
          <w:marRight w:val="0"/>
          <w:marTop w:val="0"/>
          <w:marBottom w:val="0"/>
          <w:divBdr>
            <w:top w:val="none" w:sz="0" w:space="0" w:color="auto"/>
            <w:left w:val="none" w:sz="0" w:space="0" w:color="auto"/>
            <w:bottom w:val="none" w:sz="0" w:space="0" w:color="auto"/>
            <w:right w:val="none" w:sz="0" w:space="0" w:color="auto"/>
          </w:divBdr>
          <w:divsChild>
            <w:div w:id="73551014">
              <w:marLeft w:val="0"/>
              <w:marRight w:val="0"/>
              <w:marTop w:val="0"/>
              <w:marBottom w:val="0"/>
              <w:divBdr>
                <w:top w:val="none" w:sz="0" w:space="0" w:color="auto"/>
                <w:left w:val="none" w:sz="0" w:space="0" w:color="auto"/>
                <w:bottom w:val="none" w:sz="0" w:space="0" w:color="auto"/>
                <w:right w:val="none" w:sz="0" w:space="0" w:color="auto"/>
              </w:divBdr>
              <w:divsChild>
                <w:div w:id="546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538855335">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762026404">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 w:id="1976987682">
      <w:bodyDiv w:val="1"/>
      <w:marLeft w:val="0"/>
      <w:marRight w:val="0"/>
      <w:marTop w:val="0"/>
      <w:marBottom w:val="0"/>
      <w:divBdr>
        <w:top w:val="none" w:sz="0" w:space="0" w:color="auto"/>
        <w:left w:val="none" w:sz="0" w:space="0" w:color="auto"/>
        <w:bottom w:val="none" w:sz="0" w:space="0" w:color="auto"/>
        <w:right w:val="none" w:sz="0" w:space="0" w:color="auto"/>
      </w:divBdr>
      <w:divsChild>
        <w:div w:id="1939559436">
          <w:marLeft w:val="0"/>
          <w:marRight w:val="0"/>
          <w:marTop w:val="0"/>
          <w:marBottom w:val="0"/>
          <w:divBdr>
            <w:top w:val="none" w:sz="0" w:space="0" w:color="auto"/>
            <w:left w:val="none" w:sz="0" w:space="0" w:color="auto"/>
            <w:bottom w:val="none" w:sz="0" w:space="0" w:color="auto"/>
            <w:right w:val="none" w:sz="0" w:space="0" w:color="auto"/>
          </w:divBdr>
          <w:divsChild>
            <w:div w:id="1838617371">
              <w:marLeft w:val="0"/>
              <w:marRight w:val="0"/>
              <w:marTop w:val="0"/>
              <w:marBottom w:val="0"/>
              <w:divBdr>
                <w:top w:val="none" w:sz="0" w:space="0" w:color="auto"/>
                <w:left w:val="none" w:sz="0" w:space="0" w:color="auto"/>
                <w:bottom w:val="none" w:sz="0" w:space="0" w:color="auto"/>
                <w:right w:val="none" w:sz="0" w:space="0" w:color="auto"/>
              </w:divBdr>
              <w:divsChild>
                <w:div w:id="14559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omologia.socmexent.org/revista/entomologia/2008/SM/1068-1071.pdf" TargetMode="External"/><Relationship Id="rId13" Type="http://schemas.openxmlformats.org/officeDocument/2006/relationships/hyperlink" Target="http://www.cupim.net.br/cupim-ciclovida.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dis.ifas.ufl.edu/in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padil.gov.au/pests-and-diseases/pest/othernames/13646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afor.gob.mx:8080/documentos/docs/15/1454Coptotermes%20gestroi..pdf" TargetMode="External"/><Relationship Id="rId4" Type="http://schemas.openxmlformats.org/officeDocument/2006/relationships/webSettings" Target="webSettings.xml"/><Relationship Id="rId9" Type="http://schemas.openxmlformats.org/officeDocument/2006/relationships/hyperlink" Target="http://insectoid.info/insecta/blattodea/rhinotermitidae/coptotermes_gestro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9</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ekt</cp:lastModifiedBy>
  <cp:revision>4</cp:revision>
  <dcterms:created xsi:type="dcterms:W3CDTF">2017-06-07T23:06:00Z</dcterms:created>
  <dcterms:modified xsi:type="dcterms:W3CDTF">2017-06-09T15:27:00Z</dcterms:modified>
</cp:coreProperties>
</file>